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C6" w:rsidRPr="009E7FDF" w:rsidRDefault="00BF42C6" w:rsidP="009C7C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საქართველოში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აივ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ინფექციის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>/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შიდსის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,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ტუბერკულოზისა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მალარიის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წინააღმდეგ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მიმართულ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ღონისძიებათა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ქვეყნის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ერთიანი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საკოორდინაციო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ტუბერკულოზის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სფეროში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კვლევების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კოორდინაციის</w:t>
      </w:r>
      <w:r w:rsidRPr="009E7FD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 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ჯგუფის</w:t>
      </w: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სხდომა #</w:t>
      </w:r>
      <w:r w:rsidR="0005707D">
        <w:rPr>
          <w:rFonts w:ascii="Sylfaen" w:hAnsi="Sylfaen" w:cs="Sylfaen"/>
          <w:b/>
          <w:sz w:val="24"/>
          <w:szCs w:val="24"/>
        </w:rPr>
        <w:t>6</w:t>
      </w:r>
    </w:p>
    <w:p w:rsidR="00BF42C6" w:rsidRPr="009E7FDF" w:rsidRDefault="006E6EFF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201</w:t>
      </w:r>
      <w:r w:rsidRPr="009E7FDF">
        <w:rPr>
          <w:rFonts w:ascii="Sylfaen" w:hAnsi="Sylfaen" w:cs="Sylfaen"/>
          <w:b/>
          <w:sz w:val="24"/>
          <w:szCs w:val="24"/>
        </w:rPr>
        <w:t xml:space="preserve">7 </w:t>
      </w:r>
      <w:r w:rsidR="00BF42C6" w:rsidRPr="009E7FDF">
        <w:rPr>
          <w:rFonts w:ascii="Sylfaen" w:hAnsi="Sylfaen" w:cs="Sylfaen"/>
          <w:b/>
          <w:sz w:val="24"/>
          <w:szCs w:val="24"/>
          <w:lang w:val="ka-GE"/>
        </w:rPr>
        <w:t xml:space="preserve">წლის </w:t>
      </w:r>
      <w:r w:rsidR="0005707D">
        <w:rPr>
          <w:rFonts w:ascii="Sylfaen" w:hAnsi="Sylfaen" w:cs="Sylfaen"/>
          <w:b/>
          <w:sz w:val="24"/>
          <w:szCs w:val="24"/>
        </w:rPr>
        <w:t>29</w:t>
      </w:r>
      <w:r w:rsidRPr="009E7FDF">
        <w:rPr>
          <w:rFonts w:ascii="Sylfaen" w:hAnsi="Sylfaen" w:cs="Sylfaen"/>
          <w:b/>
          <w:sz w:val="24"/>
          <w:szCs w:val="24"/>
        </w:rPr>
        <w:t xml:space="preserve"> </w:t>
      </w:r>
      <w:r w:rsidR="0005707D">
        <w:rPr>
          <w:rFonts w:ascii="Sylfaen" w:hAnsi="Sylfaen" w:cs="Sylfaen"/>
          <w:b/>
          <w:sz w:val="24"/>
          <w:szCs w:val="24"/>
          <w:lang w:val="ka-GE"/>
        </w:rPr>
        <w:t>მაისი</w:t>
      </w:r>
      <w:r w:rsidRPr="009E7FDF">
        <w:rPr>
          <w:rFonts w:ascii="Sylfaen" w:hAnsi="Sylfaen" w:cs="Sylfaen"/>
          <w:b/>
          <w:sz w:val="24"/>
          <w:szCs w:val="24"/>
          <w:lang w:val="ka-GE"/>
        </w:rPr>
        <w:t>,</w:t>
      </w:r>
      <w:r w:rsidR="0005707D">
        <w:rPr>
          <w:rFonts w:ascii="Sylfaen" w:hAnsi="Sylfaen" w:cs="Sylfaen"/>
          <w:b/>
          <w:sz w:val="24"/>
          <w:szCs w:val="24"/>
          <w:lang w:val="ka-GE"/>
        </w:rPr>
        <w:t xml:space="preserve"> 16:3</w:t>
      </w:r>
      <w:r w:rsidR="00BF42C6" w:rsidRPr="009E7FDF">
        <w:rPr>
          <w:rFonts w:ascii="Sylfaen" w:hAnsi="Sylfaen" w:cs="Sylfaen"/>
          <w:b/>
          <w:sz w:val="24"/>
          <w:szCs w:val="24"/>
          <w:lang w:val="ka-GE"/>
        </w:rPr>
        <w:t>0</w:t>
      </w: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მე-7 სართული, სათათბირო ოთახი (#704)</w:t>
      </w: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BF42C6" w:rsidRPr="009E7FDF" w:rsidRDefault="00BF42C6" w:rsidP="009E7FDF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E7FD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შეხვედრის მიზანი: </w:t>
      </w:r>
      <w:r w:rsidR="00DC2A71" w:rsidRPr="009E7FDF">
        <w:rPr>
          <w:rFonts w:ascii="Sylfaen" w:eastAsia="Times New Roman" w:hAnsi="Sylfaen" w:cs="Times New Roman"/>
          <w:bCs/>
          <w:sz w:val="24"/>
          <w:szCs w:val="24"/>
          <w:lang w:val="ka-GE"/>
        </w:rPr>
        <w:t>ტუბერკულოზის</w:t>
      </w:r>
      <w:r w:rsidR="00DC2A71" w:rsidRPr="009E7FD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9E7FDF">
        <w:rPr>
          <w:rFonts w:ascii="Sylfaen" w:hAnsi="Sylfaen"/>
          <w:sz w:val="24"/>
          <w:szCs w:val="24"/>
          <w:lang w:val="ka-GE"/>
        </w:rPr>
        <w:t>სფეროში დაგეგმილი და მიმდინარე</w:t>
      </w:r>
      <w:r w:rsidR="00F028E2" w:rsidRPr="009E7FDF">
        <w:rPr>
          <w:rFonts w:ascii="Sylfaen" w:hAnsi="Sylfaen"/>
          <w:sz w:val="24"/>
          <w:szCs w:val="24"/>
        </w:rPr>
        <w:t xml:space="preserve"> </w:t>
      </w:r>
      <w:r w:rsidRPr="009E7FDF">
        <w:rPr>
          <w:rFonts w:ascii="Sylfaen" w:hAnsi="Sylfaen"/>
          <w:sz w:val="24"/>
          <w:szCs w:val="24"/>
          <w:lang w:val="ka-GE"/>
        </w:rPr>
        <w:t>კვლევების შესახებ განახლებული სტატუსის წარდგენა</w:t>
      </w: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9E7FD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მონაწილეები:</w:t>
      </w:r>
    </w:p>
    <w:p w:rsidR="00C9088A" w:rsidRPr="009E7FDF" w:rsidRDefault="00BF42C6" w:rsidP="009E7FDF">
      <w:pPr>
        <w:pStyle w:val="NormalWeb"/>
        <w:spacing w:line="276" w:lineRule="auto"/>
        <w:jc w:val="both"/>
        <w:rPr>
          <w:rFonts w:ascii="Sylfaen" w:hAnsi="Sylfaen" w:cs="Sylfaen"/>
          <w:lang w:val="ka-GE"/>
        </w:rPr>
      </w:pPr>
      <w:r w:rsidRPr="009E7FDF">
        <w:rPr>
          <w:rFonts w:ascii="Sylfaen" w:hAnsi="Sylfaen" w:cs="Sylfaen"/>
          <w:b/>
          <w:lang w:val="ka-GE"/>
        </w:rPr>
        <w:t>თამარ გაბუნია</w:t>
      </w:r>
      <w:r w:rsidRPr="009E7FDF">
        <w:rPr>
          <w:rFonts w:ascii="Sylfaen" w:hAnsi="Sylfaen" w:cs="Sylfaen"/>
          <w:lang w:val="ka-GE"/>
        </w:rPr>
        <w:t xml:space="preserve"> - ქვეყნის საკოორდინაციო </w:t>
      </w:r>
      <w:proofErr w:type="spellStart"/>
      <w:r w:rsidRPr="009E7FDF">
        <w:rPr>
          <w:rFonts w:ascii="Sylfaen" w:hAnsi="Sylfaen" w:cs="Sylfaen"/>
        </w:rPr>
        <w:t>საბჭოს</w:t>
      </w:r>
      <w:proofErr w:type="spellEnd"/>
      <w:r w:rsidRPr="009E7FDF">
        <w:t xml:space="preserve"> </w:t>
      </w:r>
      <w:proofErr w:type="spellStart"/>
      <w:r w:rsidRPr="009E7FDF">
        <w:rPr>
          <w:rFonts w:ascii="Sylfaen" w:hAnsi="Sylfaen" w:cs="Sylfaen"/>
        </w:rPr>
        <w:t>თავმჯდომარის</w:t>
      </w:r>
      <w:proofErr w:type="spellEnd"/>
      <w:r w:rsidRPr="009E7FDF">
        <w:t xml:space="preserve"> </w:t>
      </w:r>
      <w:proofErr w:type="spellStart"/>
      <w:r w:rsidRPr="009E7FDF">
        <w:rPr>
          <w:rFonts w:ascii="Sylfaen" w:hAnsi="Sylfaen" w:cs="Sylfaen"/>
        </w:rPr>
        <w:t>მოადგილე</w:t>
      </w:r>
      <w:proofErr w:type="spellEnd"/>
      <w:r w:rsidR="00C9088A" w:rsidRPr="009E7FDF">
        <w:rPr>
          <w:rFonts w:ascii="Sylfaen" w:hAnsi="Sylfaen"/>
        </w:rPr>
        <w:t>;</w:t>
      </w:r>
    </w:p>
    <w:p w:rsidR="006E6EFF" w:rsidRPr="009E7FDF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 xml:space="preserve">ზაზა ავალიანი - </w:t>
      </w:r>
      <w:proofErr w:type="spellStart"/>
      <w:r w:rsidRPr="009E7FDF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და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9E7FDF">
        <w:rPr>
          <w:rFonts w:ascii="Sylfaen" w:hAnsi="Sylfaen" w:cs="Sylfaen"/>
          <w:sz w:val="24"/>
          <w:szCs w:val="24"/>
          <w:lang w:val="ka-GE"/>
        </w:rPr>
        <w:t>, დირექტორი</w:t>
      </w:r>
      <w:r w:rsidR="003C5B27" w:rsidRPr="009E7FDF">
        <w:rPr>
          <w:rFonts w:ascii="Sylfaen" w:hAnsi="Sylfaen" w:cs="Sylfaen"/>
          <w:sz w:val="24"/>
          <w:szCs w:val="24"/>
        </w:rPr>
        <w:t>;</w:t>
      </w:r>
    </w:p>
    <w:p w:rsidR="006E6EFF" w:rsidRPr="009E7FDF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ნესტან ტუკვაძე</w:t>
      </w:r>
      <w:r w:rsidRPr="009E7FDF">
        <w:rPr>
          <w:rFonts w:ascii="Sylfaen" w:hAnsi="Sylfaen" w:cs="Sylfaen"/>
          <w:sz w:val="24"/>
          <w:szCs w:val="24"/>
        </w:rPr>
        <w:t xml:space="preserve"> </w:t>
      </w:r>
      <w:r w:rsidRPr="009E7FDF">
        <w:rPr>
          <w:rFonts w:ascii="Sylfaen" w:hAnsi="Sylfaen" w:cs="Sylfaen"/>
          <w:sz w:val="24"/>
          <w:szCs w:val="24"/>
          <w:lang w:val="ka-GE"/>
        </w:rPr>
        <w:t xml:space="preserve"> - </w:t>
      </w:r>
      <w:proofErr w:type="spellStart"/>
      <w:r w:rsidRPr="009E7FDF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და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9E7FDF">
        <w:rPr>
          <w:sz w:val="24"/>
          <w:szCs w:val="24"/>
        </w:rPr>
        <w:t xml:space="preserve"> </w:t>
      </w:r>
      <w:r w:rsidRPr="009E7FDF">
        <w:rPr>
          <w:rFonts w:ascii="Sylfaen" w:hAnsi="Sylfaen" w:cs="Sylfaen"/>
          <w:sz w:val="24"/>
          <w:szCs w:val="24"/>
          <w:lang w:val="ka-GE"/>
        </w:rPr>
        <w:t>კლინიკური კვლევების საკოორდინაციო ჯგუფის ხელმძღვანელი</w:t>
      </w:r>
      <w:r w:rsidR="00C9088A" w:rsidRPr="009E7FDF">
        <w:rPr>
          <w:rFonts w:ascii="Sylfaen" w:hAnsi="Sylfaen" w:cs="Sylfaen"/>
          <w:sz w:val="24"/>
          <w:szCs w:val="24"/>
        </w:rPr>
        <w:t>;</w:t>
      </w:r>
    </w:p>
    <w:p w:rsidR="00C9088A" w:rsidRPr="009E7FDF" w:rsidRDefault="00C9088A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ru-RU"/>
        </w:rPr>
      </w:pPr>
    </w:p>
    <w:p w:rsidR="008831DB" w:rsidRPr="009E7FDF" w:rsidRDefault="00C9088A" w:rsidP="009E7FDF">
      <w:pPr>
        <w:spacing w:line="276" w:lineRule="auto"/>
        <w:jc w:val="both"/>
        <w:rPr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ნინო ლომთაძე</w:t>
      </w:r>
      <w:r w:rsidRPr="009E7FDF">
        <w:rPr>
          <w:rFonts w:ascii="Sylfaen" w:hAnsi="Sylfaen" w:cs="Sylfaen"/>
          <w:sz w:val="24"/>
          <w:szCs w:val="24"/>
          <w:lang w:val="ka-GE"/>
        </w:rPr>
        <w:t xml:space="preserve"> - </w:t>
      </w:r>
      <w:proofErr w:type="spellStart"/>
      <w:r w:rsidRPr="009E7FDF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და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9E7FDF">
        <w:rPr>
          <w:sz w:val="24"/>
          <w:szCs w:val="24"/>
        </w:rPr>
        <w:t xml:space="preserve"> </w:t>
      </w:r>
      <w:proofErr w:type="spellStart"/>
      <w:r w:rsidRPr="009E7FDF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9E7FDF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8831DB" w:rsidRPr="009E7FDF">
        <w:rPr>
          <w:sz w:val="24"/>
          <w:szCs w:val="24"/>
        </w:rPr>
        <w:t>ეპიდზედამხედველობისა</w:t>
      </w:r>
      <w:proofErr w:type="spellEnd"/>
      <w:r w:rsidR="008831DB" w:rsidRPr="009E7FDF">
        <w:rPr>
          <w:sz w:val="24"/>
          <w:szCs w:val="24"/>
        </w:rPr>
        <w:t xml:space="preserve"> </w:t>
      </w:r>
      <w:proofErr w:type="spellStart"/>
      <w:r w:rsidR="008831DB" w:rsidRPr="009E7FDF">
        <w:rPr>
          <w:sz w:val="24"/>
          <w:szCs w:val="24"/>
        </w:rPr>
        <w:t>და</w:t>
      </w:r>
      <w:proofErr w:type="spellEnd"/>
      <w:r w:rsidR="008831DB" w:rsidRPr="009E7FDF">
        <w:rPr>
          <w:sz w:val="24"/>
          <w:szCs w:val="24"/>
        </w:rPr>
        <w:t xml:space="preserve"> </w:t>
      </w:r>
      <w:proofErr w:type="spellStart"/>
      <w:r w:rsidR="008831DB" w:rsidRPr="009E7FDF">
        <w:rPr>
          <w:sz w:val="24"/>
          <w:szCs w:val="24"/>
        </w:rPr>
        <w:t>სტრატეგიული</w:t>
      </w:r>
      <w:proofErr w:type="spellEnd"/>
      <w:r w:rsidR="008831DB" w:rsidRPr="009E7FDF">
        <w:rPr>
          <w:sz w:val="24"/>
          <w:szCs w:val="24"/>
        </w:rPr>
        <w:t xml:space="preserve"> </w:t>
      </w:r>
      <w:proofErr w:type="spellStart"/>
      <w:r w:rsidR="008831DB" w:rsidRPr="009E7FDF">
        <w:rPr>
          <w:sz w:val="24"/>
          <w:szCs w:val="24"/>
        </w:rPr>
        <w:t>დაგეგმვის</w:t>
      </w:r>
      <w:proofErr w:type="spellEnd"/>
      <w:r w:rsidR="008831DB" w:rsidRPr="009E7FDF">
        <w:rPr>
          <w:sz w:val="24"/>
          <w:szCs w:val="24"/>
        </w:rPr>
        <w:t xml:space="preserve"> </w:t>
      </w:r>
      <w:proofErr w:type="spellStart"/>
      <w:r w:rsidR="008831DB" w:rsidRPr="009E7FDF">
        <w:rPr>
          <w:sz w:val="24"/>
          <w:szCs w:val="24"/>
        </w:rPr>
        <w:t>დეპარტამენ</w:t>
      </w:r>
      <w:r w:rsidR="008831DB" w:rsidRPr="009E7FDF">
        <w:rPr>
          <w:rFonts w:ascii="Sylfaen" w:hAnsi="Sylfaen" w:cs="Sylfaen"/>
          <w:sz w:val="24"/>
          <w:szCs w:val="24"/>
        </w:rPr>
        <w:t>ტ</w:t>
      </w:r>
      <w:proofErr w:type="spellEnd"/>
      <w:r w:rsidR="008831DB" w:rsidRPr="009E7FDF">
        <w:rPr>
          <w:rFonts w:ascii="Sylfaen" w:hAnsi="Sylfaen" w:cs="Sylfaen"/>
          <w:sz w:val="24"/>
          <w:szCs w:val="24"/>
          <w:lang w:val="ka-GE"/>
        </w:rPr>
        <w:t xml:space="preserve">ის ხელმძღვანელი, </w:t>
      </w:r>
      <w:proofErr w:type="spellStart"/>
      <w:r w:rsidR="008831DB" w:rsidRPr="009E7FDF">
        <w:rPr>
          <w:sz w:val="24"/>
          <w:szCs w:val="24"/>
        </w:rPr>
        <w:t>გლობალური</w:t>
      </w:r>
      <w:proofErr w:type="spellEnd"/>
      <w:r w:rsidR="008831DB" w:rsidRPr="009E7FDF">
        <w:rPr>
          <w:sz w:val="24"/>
          <w:szCs w:val="24"/>
        </w:rPr>
        <w:t xml:space="preserve"> </w:t>
      </w:r>
      <w:proofErr w:type="spellStart"/>
      <w:r w:rsidR="008831DB" w:rsidRPr="009E7FDF">
        <w:rPr>
          <w:sz w:val="24"/>
          <w:szCs w:val="24"/>
        </w:rPr>
        <w:t>ფონდის</w:t>
      </w:r>
      <w:proofErr w:type="spellEnd"/>
      <w:r w:rsidR="008831DB" w:rsidRPr="009E7FDF">
        <w:rPr>
          <w:sz w:val="24"/>
          <w:szCs w:val="24"/>
        </w:rPr>
        <w:t xml:space="preserve"> </w:t>
      </w:r>
      <w:proofErr w:type="spellStart"/>
      <w:r w:rsidR="008831DB" w:rsidRPr="009E7FDF">
        <w:rPr>
          <w:sz w:val="24"/>
          <w:szCs w:val="24"/>
        </w:rPr>
        <w:t>ტუბერკულოზის</w:t>
      </w:r>
      <w:proofErr w:type="spellEnd"/>
      <w:r w:rsidR="008831DB" w:rsidRPr="009E7FDF">
        <w:rPr>
          <w:sz w:val="24"/>
          <w:szCs w:val="24"/>
        </w:rPr>
        <w:t xml:space="preserve"> </w:t>
      </w:r>
      <w:proofErr w:type="spellStart"/>
      <w:r w:rsidR="008831DB" w:rsidRPr="009E7FDF">
        <w:rPr>
          <w:sz w:val="24"/>
          <w:szCs w:val="24"/>
        </w:rPr>
        <w:t>პროგრამის</w:t>
      </w:r>
      <w:proofErr w:type="spellEnd"/>
      <w:r w:rsidR="008831DB" w:rsidRPr="009E7FDF">
        <w:rPr>
          <w:sz w:val="24"/>
          <w:szCs w:val="24"/>
        </w:rPr>
        <w:t xml:space="preserve"> </w:t>
      </w:r>
      <w:proofErr w:type="spellStart"/>
      <w:r w:rsidR="008831DB" w:rsidRPr="009E7FDF">
        <w:rPr>
          <w:sz w:val="24"/>
          <w:szCs w:val="24"/>
        </w:rPr>
        <w:t>კოორდინატორი</w:t>
      </w:r>
      <w:proofErr w:type="spellEnd"/>
      <w:r w:rsidR="008831DB" w:rsidRPr="009E7FDF">
        <w:rPr>
          <w:sz w:val="24"/>
          <w:szCs w:val="24"/>
          <w:lang w:val="ka-GE"/>
        </w:rPr>
        <w:t>;</w:t>
      </w:r>
    </w:p>
    <w:p w:rsidR="00163E73" w:rsidRDefault="0005707D" w:rsidP="009E7FDF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ლელა წაქაძე</w:t>
      </w:r>
      <w:r w:rsidR="00163E73" w:rsidRPr="009E7FDF">
        <w:rPr>
          <w:b/>
          <w:sz w:val="24"/>
          <w:szCs w:val="24"/>
          <w:lang w:val="ka-GE"/>
        </w:rPr>
        <w:t xml:space="preserve"> - </w:t>
      </w:r>
      <w:r w:rsidR="00163E73" w:rsidRPr="009E7FDF">
        <w:rPr>
          <w:sz w:val="24"/>
          <w:szCs w:val="24"/>
          <w:lang w:val="ka-GE"/>
        </w:rPr>
        <w:t>გამარჯვებულთა კლუბი</w:t>
      </w:r>
      <w:r w:rsidR="003C5B27" w:rsidRPr="009E7FDF">
        <w:rPr>
          <w:sz w:val="24"/>
          <w:szCs w:val="24"/>
        </w:rPr>
        <w:t>;</w:t>
      </w:r>
    </w:p>
    <w:p w:rsidR="0005707D" w:rsidRPr="0005707D" w:rsidRDefault="0005707D" w:rsidP="009E7FDF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05707D">
        <w:rPr>
          <w:b/>
          <w:sz w:val="24"/>
          <w:szCs w:val="24"/>
          <w:lang w:val="ka-GE"/>
        </w:rPr>
        <w:t>ნიკოლოზ მირზაშვილი</w:t>
      </w:r>
      <w:r>
        <w:rPr>
          <w:sz w:val="24"/>
          <w:szCs w:val="24"/>
          <w:lang w:val="ka-GE"/>
        </w:rPr>
        <w:t xml:space="preserve"> - პაციენტთა კავშირი, ყოფილი ტბ პაციენტი;</w:t>
      </w:r>
    </w:p>
    <w:p w:rsidR="008831DB" w:rsidRPr="009E7FDF" w:rsidRDefault="008831DB" w:rsidP="009E7FDF">
      <w:pPr>
        <w:spacing w:line="276" w:lineRule="auto"/>
        <w:jc w:val="both"/>
        <w:rPr>
          <w:rFonts w:ascii="Georgia" w:hAnsi="Georgia"/>
          <w:color w:val="0000FF"/>
          <w:sz w:val="24"/>
          <w:szCs w:val="24"/>
        </w:rPr>
      </w:pPr>
      <w:r w:rsidRPr="009E7FDF">
        <w:rPr>
          <w:b/>
          <w:sz w:val="24"/>
          <w:szCs w:val="24"/>
          <w:lang w:val="ka-GE"/>
        </w:rPr>
        <w:t>ნინო ქირია</w:t>
      </w:r>
      <w:r w:rsidRPr="009E7FDF">
        <w:rPr>
          <w:sz w:val="24"/>
          <w:szCs w:val="24"/>
          <w:lang w:val="ka-GE"/>
        </w:rPr>
        <w:t xml:space="preserve"> - </w:t>
      </w:r>
      <w:r w:rsidRPr="009E7FDF">
        <w:rPr>
          <w:rFonts w:ascii="Sylfaen" w:hAnsi="Sylfaen" w:cs="Sylfaen"/>
          <w:sz w:val="24"/>
          <w:szCs w:val="24"/>
        </w:rPr>
        <w:t>MSF-</w:t>
      </w:r>
      <w:r w:rsidRPr="009E7FDF">
        <w:rPr>
          <w:rFonts w:ascii="Sylfaen" w:hAnsi="Sylfaen" w:cs="Sylfaen"/>
          <w:sz w:val="24"/>
          <w:szCs w:val="24"/>
          <w:lang w:val="ka-GE"/>
        </w:rPr>
        <w:t xml:space="preserve">საფრანგეთის მისია საქართველოში, </w:t>
      </w:r>
      <w:r w:rsidRPr="009E7FDF">
        <w:rPr>
          <w:rFonts w:ascii="Sylfaen" w:hAnsi="Sylfaen"/>
          <w:sz w:val="24"/>
          <w:szCs w:val="24"/>
          <w:lang w:val="ka-GE"/>
        </w:rPr>
        <w:t>კვლევის კოორდინატორი;</w:t>
      </w:r>
    </w:p>
    <w:p w:rsidR="00BF42C6" w:rsidRPr="009E7FDF" w:rsidRDefault="008831DB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მაკა დანელია</w:t>
      </w:r>
      <w:r w:rsidRPr="009E7FDF">
        <w:rPr>
          <w:rFonts w:ascii="Sylfaen" w:hAnsi="Sylfaen" w:cs="Sylfaen"/>
          <w:sz w:val="24"/>
          <w:szCs w:val="24"/>
          <w:lang w:val="ka-GE"/>
        </w:rPr>
        <w:t xml:space="preserve"> - დაავადებათა კონტროლის და საზოგადოებრივი ჯანმრთელობის ეროვნული ცენტრი, გლობალური ფონდის ტუბერკულოზის პროექტის შეფასებისა და მონიტორინგის ოფიცერი</w:t>
      </w:r>
      <w:r w:rsidR="006E6EFF" w:rsidRPr="009E7FDF">
        <w:rPr>
          <w:rFonts w:ascii="Sylfaen" w:hAnsi="Sylfaen" w:cs="Sylfaen"/>
          <w:sz w:val="24"/>
          <w:szCs w:val="24"/>
          <w:lang w:val="ka-GE"/>
        </w:rPr>
        <w:t>;</w:t>
      </w:r>
    </w:p>
    <w:p w:rsidR="006E6EFF" w:rsidRPr="009E7FDF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E6EFF" w:rsidRPr="009E7FDF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t>ია ყამარაული</w:t>
      </w:r>
      <w:r w:rsidRPr="009E7FDF">
        <w:rPr>
          <w:rFonts w:ascii="Sylfaen" w:hAnsi="Sylfaen" w:cs="Sylfaen"/>
          <w:sz w:val="24"/>
          <w:szCs w:val="24"/>
          <w:lang w:val="ka-GE"/>
        </w:rPr>
        <w:t xml:space="preserve"> - საქართველოს შრომის, ჯანმრთელობისა და სოციალური დაცვის სამინისტრო;</w:t>
      </w:r>
    </w:p>
    <w:p w:rsidR="006E6EFF" w:rsidRPr="009E7FDF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E7FD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E6EFF" w:rsidRPr="009E7FDF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F42C6" w:rsidRPr="009E7FDF" w:rsidRDefault="00BF42C6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sz w:val="24"/>
          <w:szCs w:val="24"/>
          <w:lang w:val="ka-GE"/>
        </w:rPr>
        <w:lastRenderedPageBreak/>
        <w:t>ნათია ხონელიძე</w:t>
      </w:r>
      <w:r w:rsidRPr="009E7FDF">
        <w:rPr>
          <w:rFonts w:ascii="Sylfaen" w:hAnsi="Sylfaen" w:cs="Sylfaen"/>
          <w:sz w:val="24"/>
          <w:szCs w:val="24"/>
          <w:lang w:val="ka-GE"/>
        </w:rPr>
        <w:t xml:space="preserve"> - ქვეყნის საკოორდინაციო საბჭოს ადმინისტრაციული ასისტენტი</w:t>
      </w:r>
    </w:p>
    <w:p w:rsidR="008831DB" w:rsidRPr="009E7FDF" w:rsidRDefault="008831DB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E6EFF" w:rsidRPr="009E7FDF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05707D" w:rsidRDefault="0005707D" w:rsidP="0005707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დღის წესრიგი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745"/>
      </w:tblGrid>
      <w:tr w:rsidR="0005707D" w:rsidRPr="007E0626" w:rsidTr="00CE709E">
        <w:trPr>
          <w:trHeight w:val="1694"/>
        </w:trPr>
        <w:tc>
          <w:tcPr>
            <w:tcW w:w="1951" w:type="dxa"/>
          </w:tcPr>
          <w:p w:rsidR="0005707D" w:rsidRPr="00E325B7" w:rsidRDefault="0005707D" w:rsidP="00CE709E">
            <w:pPr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35</w:t>
            </w:r>
          </w:p>
        </w:tc>
        <w:tc>
          <w:tcPr>
            <w:tcW w:w="7745" w:type="dxa"/>
          </w:tcPr>
          <w:p w:rsidR="0005707D" w:rsidRPr="007E0626" w:rsidRDefault="0005707D" w:rsidP="00CE70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</w:pPr>
            <w:r w:rsidRPr="007E062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სხდომის</w:t>
            </w:r>
            <w:r w:rsidRPr="007E0626"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გახსნა</w:t>
            </w:r>
          </w:p>
          <w:p w:rsidR="0005707D" w:rsidRPr="004E599A" w:rsidRDefault="0005707D" w:rsidP="00CE709E">
            <w:pPr>
              <w:pStyle w:val="Heading1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  <w:lang w:val="ka-GE"/>
              </w:rPr>
            </w:pPr>
            <w:r w:rsidRPr="007E0626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თამარ</w:t>
            </w:r>
            <w:r w:rsidRPr="007E0626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გაბუნია</w:t>
            </w:r>
            <w:r w:rsidRPr="007E06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a-GE"/>
              </w:rPr>
              <w:t xml:space="preserve"> - </w:t>
            </w:r>
            <w:r w:rsidRPr="007E0626">
              <w:rPr>
                <w:rFonts w:ascii="Sylfaen" w:hAnsi="Sylfaen" w:cs="Sylfaen"/>
                <w:b w:val="0"/>
                <w:color w:val="auto"/>
                <w:sz w:val="24"/>
                <w:szCs w:val="24"/>
                <w:lang w:val="ka-GE"/>
              </w:rPr>
              <w:t>ქვეყნის</w:t>
            </w:r>
            <w:r w:rsidRPr="007E06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 w:val="0"/>
                <w:color w:val="auto"/>
                <w:sz w:val="24"/>
                <w:szCs w:val="24"/>
                <w:lang w:val="ka-GE"/>
              </w:rPr>
              <w:t>საკოორდინაციო</w:t>
            </w:r>
            <w:r w:rsidRPr="007E06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 w:val="0"/>
                <w:color w:val="auto"/>
                <w:sz w:val="24"/>
                <w:szCs w:val="24"/>
                <w:lang w:val="ka-GE"/>
              </w:rPr>
              <w:t>საბჭოს</w:t>
            </w:r>
            <w:r w:rsidRPr="007E06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 w:val="0"/>
                <w:color w:val="auto"/>
                <w:sz w:val="24"/>
                <w:szCs w:val="24"/>
                <w:lang w:val="ka-GE"/>
              </w:rPr>
              <w:t>თავმჯდომარის</w:t>
            </w:r>
            <w:r w:rsidRPr="007E06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 w:val="0"/>
                <w:color w:val="auto"/>
                <w:sz w:val="24"/>
                <w:szCs w:val="24"/>
                <w:lang w:val="ka-GE"/>
              </w:rPr>
              <w:t>მოადგილე</w:t>
            </w:r>
          </w:p>
        </w:tc>
      </w:tr>
      <w:tr w:rsidR="0005707D" w:rsidRPr="007E0626" w:rsidTr="00CE709E">
        <w:tc>
          <w:tcPr>
            <w:tcW w:w="1951" w:type="dxa"/>
          </w:tcPr>
          <w:p w:rsidR="0005707D" w:rsidRPr="007E0626" w:rsidRDefault="0005707D" w:rsidP="00CE70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07D" w:rsidRPr="00E325B7" w:rsidRDefault="0005707D" w:rsidP="00CE709E">
            <w:pPr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</w:pPr>
            <w:r w:rsidRPr="007E06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50</w:t>
            </w:r>
          </w:p>
        </w:tc>
        <w:tc>
          <w:tcPr>
            <w:tcW w:w="7745" w:type="dxa"/>
          </w:tcPr>
          <w:p w:rsidR="0005707D" w:rsidRPr="007E0626" w:rsidRDefault="0005707D" w:rsidP="00CE7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</w:pP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ტუბერკულოზისა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და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ფილტვის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დაავადებათა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ეროვნულ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ცენტრში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დაგეგმილი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და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მიმდინარე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კლინიკური</w:t>
            </w:r>
            <w:r w:rsidRPr="007E0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კვლევები</w:t>
            </w:r>
            <w:r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/მიმოხილვა</w:t>
            </w:r>
          </w:p>
          <w:p w:rsidR="0005707D" w:rsidRPr="00F86A67" w:rsidRDefault="0005707D" w:rsidP="00CE709E">
            <w:pPr>
              <w:pStyle w:val="NormalWeb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7E0626">
              <w:rPr>
                <w:rFonts w:ascii="Sylfaen" w:hAnsi="Sylfaen" w:cs="Sylfaen"/>
                <w:b/>
                <w:lang w:val="ka-GE"/>
              </w:rPr>
              <w:t>ნესტან</w:t>
            </w:r>
            <w:r w:rsidRPr="007E0626">
              <w:rPr>
                <w:b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lang w:val="ka-GE"/>
              </w:rPr>
              <w:t>ტუკვაძე</w:t>
            </w:r>
            <w:r w:rsidRPr="007E0626">
              <w:rPr>
                <w:lang w:val="ka-GE"/>
              </w:rPr>
              <w:t xml:space="preserve"> - </w:t>
            </w:r>
            <w:r w:rsidRPr="007E0626">
              <w:rPr>
                <w:rFonts w:ascii="Sylfaen" w:hAnsi="Sylfaen" w:cs="Sylfaen"/>
                <w:lang w:val="ka-GE"/>
              </w:rPr>
              <w:t>ტუბერკულოზისა</w:t>
            </w:r>
            <w:r w:rsidRPr="007E0626">
              <w:rPr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lang w:val="ka-GE"/>
              </w:rPr>
              <w:t>და</w:t>
            </w:r>
            <w:r w:rsidRPr="007E0626">
              <w:rPr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lang w:val="ka-GE"/>
              </w:rPr>
              <w:t>ფილტვის</w:t>
            </w:r>
            <w:r w:rsidRPr="007E0626">
              <w:rPr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lang w:val="ka-GE"/>
              </w:rPr>
              <w:t>დაავადებათა</w:t>
            </w:r>
            <w:r w:rsidRPr="007E0626">
              <w:rPr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lang w:val="ka-GE"/>
              </w:rPr>
              <w:t>ეროვნული</w:t>
            </w:r>
            <w:r w:rsidRPr="007E0626">
              <w:rPr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lang w:val="ka-GE"/>
              </w:rPr>
              <w:t>ცენტრის</w:t>
            </w:r>
            <w:r w:rsidRPr="007E0626">
              <w:rPr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color w:val="000000"/>
                <w:lang w:val="ka-GE"/>
              </w:rPr>
              <w:t>კვლევების</w:t>
            </w:r>
            <w:r w:rsidRPr="007E0626">
              <w:rPr>
                <w:color w:val="000000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color w:val="000000"/>
                <w:lang w:val="ka-GE"/>
              </w:rPr>
              <w:t>საკოორდინაციო</w:t>
            </w:r>
            <w:r w:rsidRPr="007E0626">
              <w:rPr>
                <w:color w:val="000000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color w:val="000000"/>
                <w:lang w:val="ka-GE"/>
              </w:rPr>
              <w:t>ჯგუფის</w:t>
            </w:r>
            <w:r w:rsidRPr="007E0626">
              <w:rPr>
                <w:color w:val="000000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color w:val="000000"/>
                <w:lang w:val="ka-GE"/>
              </w:rPr>
              <w:t>ხელმძღვანელი</w:t>
            </w:r>
          </w:p>
        </w:tc>
      </w:tr>
      <w:tr w:rsidR="0005707D" w:rsidRPr="007E0626" w:rsidTr="00CE709E">
        <w:trPr>
          <w:trHeight w:val="516"/>
        </w:trPr>
        <w:tc>
          <w:tcPr>
            <w:tcW w:w="1951" w:type="dxa"/>
            <w:hideMark/>
          </w:tcPr>
          <w:p w:rsidR="0005707D" w:rsidRPr="00F86A67" w:rsidRDefault="0005707D" w:rsidP="00CE709E">
            <w:pPr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7</w:t>
            </w:r>
            <w:r w:rsidRPr="007E0626"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  <w:t>: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05</w:t>
            </w:r>
          </w:p>
        </w:tc>
        <w:tc>
          <w:tcPr>
            <w:tcW w:w="7745" w:type="dxa"/>
            <w:hideMark/>
          </w:tcPr>
          <w:p w:rsidR="0005707D" w:rsidRDefault="0005707D" w:rsidP="00CE7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26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მულტირეზისტენტული</w:t>
            </w:r>
            <w:r w:rsidRPr="007E0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ტუბერკულოზისთვის</w:t>
            </w:r>
            <w:r w:rsidRPr="007E0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ახალი</w:t>
            </w:r>
            <w:r w:rsidRPr="007E0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მედიკამენტების</w:t>
            </w:r>
            <w:r w:rsidRPr="007E0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შეფასება</w:t>
            </w:r>
            <w:r w:rsidRPr="007E0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. </w:t>
            </w:r>
            <w:r w:rsidRPr="007E0626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კლინიკური</w:t>
            </w:r>
            <w:r w:rsidRPr="007E0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კვლევა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/მიმდინარე სტატუსი</w:t>
            </w:r>
          </w:p>
          <w:p w:rsidR="0005707D" w:rsidRPr="002B5856" w:rsidRDefault="0005707D" w:rsidP="00CE70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3AE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ნინო ქირია</w:t>
            </w:r>
            <w:r w:rsidRPr="009F73AE"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bCs/>
                <w:sz w:val="24"/>
                <w:szCs w:val="24"/>
              </w:rPr>
              <w:t xml:space="preserve">- </w:t>
            </w:r>
            <w:r w:rsidRPr="007E0626">
              <w:rPr>
                <w:rFonts w:ascii="Times New Roman" w:hAnsi="Times New Roman" w:cs="Times New Roman"/>
                <w:bCs/>
                <w:sz w:val="24"/>
                <w:szCs w:val="24"/>
                <w:lang w:val="ka-GE"/>
              </w:rPr>
              <w:t>MSF-</w:t>
            </w:r>
            <w:r w:rsidRPr="007E0626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საფრანგეთის</w:t>
            </w:r>
            <w:r w:rsidRPr="007E0626">
              <w:rPr>
                <w:rFonts w:ascii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მისია</w:t>
            </w:r>
            <w:r w:rsidRPr="007E0626">
              <w:rPr>
                <w:rFonts w:ascii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საქართველოში</w:t>
            </w:r>
            <w:r w:rsidRPr="007E0626">
              <w:rPr>
                <w:rFonts w:ascii="Times New Roman" w:hAnsi="Times New Roman" w:cs="Times New Roman"/>
                <w:bCs/>
                <w:sz w:val="24"/>
                <w:szCs w:val="24"/>
                <w:lang w:val="ka-GE"/>
              </w:rPr>
              <w:t xml:space="preserve">, </w:t>
            </w:r>
            <w:r w:rsidRPr="009F73AE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endTB კლინიკური კვლევის კოორდინატორი საქართველოში</w:t>
            </w:r>
          </w:p>
        </w:tc>
      </w:tr>
      <w:tr w:rsidR="0005707D" w:rsidRPr="007E0626" w:rsidTr="00CE709E">
        <w:trPr>
          <w:trHeight w:val="609"/>
        </w:trPr>
        <w:tc>
          <w:tcPr>
            <w:tcW w:w="1951" w:type="dxa"/>
            <w:hideMark/>
          </w:tcPr>
          <w:p w:rsidR="0005707D" w:rsidRPr="00F86A67" w:rsidRDefault="0005707D" w:rsidP="00CE709E">
            <w:pPr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0</w:t>
            </w:r>
          </w:p>
        </w:tc>
        <w:tc>
          <w:tcPr>
            <w:tcW w:w="7745" w:type="dxa"/>
            <w:hideMark/>
          </w:tcPr>
          <w:p w:rsidR="0005707D" w:rsidRPr="007E0626" w:rsidRDefault="0005707D" w:rsidP="00CE709E">
            <w:pPr>
              <w:jc w:val="both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კითხვები და პასუხები/</w:t>
            </w:r>
            <w:r w:rsidRPr="007E0626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დისკუსია</w:t>
            </w:r>
          </w:p>
          <w:p w:rsidR="0005707D" w:rsidRPr="007E0626" w:rsidRDefault="0005707D" w:rsidP="00CE7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</w:p>
        </w:tc>
      </w:tr>
      <w:tr w:rsidR="0005707D" w:rsidRPr="007E0626" w:rsidTr="00CE709E">
        <w:trPr>
          <w:trHeight w:val="516"/>
        </w:trPr>
        <w:tc>
          <w:tcPr>
            <w:tcW w:w="1951" w:type="dxa"/>
          </w:tcPr>
          <w:p w:rsidR="0005707D" w:rsidRPr="00F86A67" w:rsidRDefault="0005707D" w:rsidP="00CE709E">
            <w:pPr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1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7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: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  <w:t>0</w:t>
            </w:r>
          </w:p>
        </w:tc>
        <w:tc>
          <w:tcPr>
            <w:tcW w:w="7745" w:type="dxa"/>
          </w:tcPr>
          <w:p w:rsidR="0005707D" w:rsidRPr="007E0626" w:rsidRDefault="0005707D" w:rsidP="00CE70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</w:pPr>
            <w:r w:rsidRPr="007E062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სხდომის</w:t>
            </w:r>
            <w:r w:rsidRPr="007E0626"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დახურვა</w:t>
            </w:r>
          </w:p>
          <w:p w:rsidR="0005707D" w:rsidRPr="004E599A" w:rsidRDefault="0005707D" w:rsidP="00CE709E">
            <w:pPr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ka-GE"/>
              </w:rPr>
            </w:pPr>
            <w:r w:rsidRPr="007E0626">
              <w:rPr>
                <w:rFonts w:ascii="Sylfaen" w:hAnsi="Sylfaen" w:cs="Sylfaen"/>
                <w:sz w:val="24"/>
                <w:szCs w:val="24"/>
                <w:lang w:val="ka-GE"/>
              </w:rPr>
              <w:t>თამარ</w:t>
            </w:r>
            <w:r w:rsidRPr="007E0626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sz w:val="24"/>
                <w:szCs w:val="24"/>
                <w:lang w:val="ka-GE"/>
              </w:rPr>
              <w:t>გაბუნია</w:t>
            </w:r>
            <w:r w:rsidRPr="007E0626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7E0626">
              <w:rPr>
                <w:rFonts w:ascii="Sylfaen" w:hAnsi="Sylfaen" w:cs="Sylfaen"/>
                <w:sz w:val="24"/>
                <w:szCs w:val="24"/>
                <w:lang w:val="ka-GE"/>
              </w:rPr>
              <w:t>ქვეყნის</w:t>
            </w:r>
            <w:r w:rsidRPr="007E0626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sz w:val="24"/>
                <w:szCs w:val="24"/>
                <w:lang w:val="ka-GE"/>
              </w:rPr>
              <w:t>საკოორდინაციო</w:t>
            </w:r>
            <w:r w:rsidRPr="007E0626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sz w:val="24"/>
                <w:szCs w:val="24"/>
                <w:lang w:val="ka-GE"/>
              </w:rPr>
              <w:t>საბჭოს</w:t>
            </w:r>
            <w:r w:rsidRPr="007E0626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sz w:val="24"/>
                <w:szCs w:val="24"/>
                <w:lang w:val="ka-GE"/>
              </w:rPr>
              <w:t>თავმჯდომარის</w:t>
            </w:r>
            <w:r w:rsidRPr="007E0626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7E0626">
              <w:rPr>
                <w:rFonts w:ascii="Sylfaen" w:hAnsi="Sylfaen" w:cs="Sylfaen"/>
                <w:sz w:val="24"/>
                <w:szCs w:val="24"/>
                <w:lang w:val="ka-GE"/>
              </w:rPr>
              <w:t>მოადგილე</w:t>
            </w:r>
          </w:p>
        </w:tc>
      </w:tr>
    </w:tbl>
    <w:p w:rsidR="0005707D" w:rsidRPr="007E0626" w:rsidRDefault="0005707D" w:rsidP="0005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07D" w:rsidRPr="00F86A67" w:rsidRDefault="0005707D" w:rsidP="0005707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6E6EFF" w:rsidRPr="009E7FDF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387DD1" w:rsidRPr="009E7FDF" w:rsidRDefault="001F291E" w:rsidP="0050114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E7FDF">
        <w:rPr>
          <w:rFonts w:ascii="Sylfaen" w:hAnsi="Sylfaen"/>
          <w:b/>
          <w:sz w:val="24"/>
          <w:szCs w:val="24"/>
          <w:lang w:val="ka-GE"/>
        </w:rPr>
        <w:t>თამარ გაბუნია</w:t>
      </w:r>
      <w:r w:rsidR="00F028E2" w:rsidRPr="009E7FDF">
        <w:rPr>
          <w:rFonts w:ascii="Sylfaen" w:hAnsi="Sylfaen"/>
          <w:sz w:val="24"/>
          <w:szCs w:val="24"/>
          <w:lang w:val="ka-GE"/>
        </w:rPr>
        <w:t xml:space="preserve"> - </w:t>
      </w:r>
      <w:r w:rsidRPr="009E7FDF">
        <w:rPr>
          <w:rFonts w:ascii="Sylfaen" w:hAnsi="Sylfaen"/>
          <w:sz w:val="24"/>
          <w:szCs w:val="24"/>
          <w:lang w:val="ka-GE"/>
        </w:rPr>
        <w:t>მიესალმა დამსწრე საზოგადოებას</w:t>
      </w:r>
      <w:r w:rsidR="0050114F">
        <w:rPr>
          <w:rFonts w:ascii="Sylfaen" w:hAnsi="Sylfaen"/>
          <w:sz w:val="24"/>
          <w:szCs w:val="24"/>
        </w:rPr>
        <w:t xml:space="preserve">, </w:t>
      </w:r>
      <w:r w:rsidRPr="009E7FDF">
        <w:rPr>
          <w:rFonts w:ascii="Sylfaen" w:hAnsi="Sylfaen"/>
          <w:sz w:val="24"/>
          <w:szCs w:val="24"/>
          <w:lang w:val="ka-GE"/>
        </w:rPr>
        <w:t>მადლობა მოახსენა მობრძანებისათვის</w:t>
      </w:r>
      <w:r w:rsidR="0050114F">
        <w:rPr>
          <w:rFonts w:ascii="Sylfaen" w:hAnsi="Sylfaen"/>
          <w:sz w:val="24"/>
          <w:szCs w:val="24"/>
        </w:rPr>
        <w:t xml:space="preserve"> </w:t>
      </w:r>
      <w:r w:rsidR="0050114F">
        <w:rPr>
          <w:rFonts w:ascii="Sylfaen" w:hAnsi="Sylfaen"/>
          <w:sz w:val="24"/>
          <w:szCs w:val="24"/>
          <w:lang w:val="ka-GE"/>
        </w:rPr>
        <w:t>და სიტყვა გადასცა ქ-ნ ნესტან ტუკვაძეს</w:t>
      </w:r>
      <w:r w:rsidRPr="009E7FDF">
        <w:rPr>
          <w:rFonts w:ascii="Sylfaen" w:hAnsi="Sylfaen"/>
          <w:sz w:val="24"/>
          <w:szCs w:val="24"/>
          <w:lang w:val="ka-GE"/>
        </w:rPr>
        <w:t xml:space="preserve">. </w:t>
      </w:r>
    </w:p>
    <w:p w:rsidR="001F5B07" w:rsidRDefault="001F5B07" w:rsidP="009E7FDF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3C5B27" w:rsidRPr="009E7FDF" w:rsidRDefault="001F291E" w:rsidP="009E7FDF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E7FDF">
        <w:rPr>
          <w:rFonts w:ascii="Sylfaen" w:hAnsi="Sylfaen"/>
          <w:b/>
          <w:sz w:val="24"/>
          <w:szCs w:val="24"/>
          <w:lang w:val="ka-GE"/>
        </w:rPr>
        <w:t>ნესტან ტუკვაძე</w:t>
      </w:r>
      <w:r w:rsidRPr="009E7FDF">
        <w:rPr>
          <w:rFonts w:ascii="Sylfaen" w:hAnsi="Sylfaen"/>
          <w:sz w:val="24"/>
          <w:szCs w:val="24"/>
          <w:lang w:val="ka-GE"/>
        </w:rPr>
        <w:t xml:space="preserve"> - </w:t>
      </w:r>
      <w:r w:rsidR="009E1FA8" w:rsidRPr="009E7FDF">
        <w:rPr>
          <w:rFonts w:ascii="Sylfaen" w:hAnsi="Sylfaen"/>
          <w:sz w:val="24"/>
          <w:szCs w:val="24"/>
          <w:lang w:val="ka-GE"/>
        </w:rPr>
        <w:t xml:space="preserve">წარუდგინა </w:t>
      </w:r>
      <w:r w:rsidR="003C5B27" w:rsidRPr="009E7FDF">
        <w:rPr>
          <w:rFonts w:ascii="Sylfaen" w:hAnsi="Sylfaen"/>
          <w:sz w:val="24"/>
          <w:szCs w:val="24"/>
          <w:lang w:val="ka-GE"/>
        </w:rPr>
        <w:t>აუდიტორიას</w:t>
      </w:r>
      <w:r w:rsidR="009E1FA8" w:rsidRPr="009E7FDF">
        <w:rPr>
          <w:rFonts w:ascii="Sylfaen" w:hAnsi="Sylfaen"/>
          <w:sz w:val="24"/>
          <w:szCs w:val="24"/>
          <w:lang w:val="ka-GE"/>
        </w:rPr>
        <w:t xml:space="preserve"> </w:t>
      </w:r>
      <w:r w:rsidR="00665658" w:rsidRPr="009E7FDF">
        <w:rPr>
          <w:rFonts w:ascii="Sylfaen" w:hAnsi="Sylfaen"/>
          <w:sz w:val="24"/>
          <w:szCs w:val="24"/>
          <w:lang w:val="ka-GE"/>
        </w:rPr>
        <w:t>განახ</w:t>
      </w:r>
      <w:r w:rsidR="009632A6">
        <w:rPr>
          <w:rFonts w:ascii="Sylfaen" w:hAnsi="Sylfaen"/>
          <w:sz w:val="24"/>
          <w:szCs w:val="24"/>
          <w:lang w:val="ka-GE"/>
        </w:rPr>
        <w:t>ლ</w:t>
      </w:r>
      <w:r w:rsidR="00665658" w:rsidRPr="009E7FDF">
        <w:rPr>
          <w:rFonts w:ascii="Sylfaen" w:hAnsi="Sylfaen"/>
          <w:sz w:val="24"/>
          <w:szCs w:val="24"/>
          <w:lang w:val="ka-GE"/>
        </w:rPr>
        <w:t>ებული ინფო</w:t>
      </w:r>
      <w:r w:rsidR="00DF12A4">
        <w:rPr>
          <w:rFonts w:ascii="Sylfaen" w:hAnsi="Sylfaen"/>
          <w:sz w:val="24"/>
          <w:szCs w:val="24"/>
          <w:lang w:val="ka-GE"/>
        </w:rPr>
        <w:t>რ</w:t>
      </w:r>
      <w:r w:rsidR="00665658" w:rsidRPr="009E7FDF">
        <w:rPr>
          <w:rFonts w:ascii="Sylfaen" w:hAnsi="Sylfaen"/>
          <w:sz w:val="24"/>
          <w:szCs w:val="24"/>
          <w:lang w:val="ka-GE"/>
        </w:rPr>
        <w:t xml:space="preserve">მაცია </w:t>
      </w:r>
      <w:r w:rsidR="009E1FA8" w:rsidRPr="009E7FDF">
        <w:rPr>
          <w:rFonts w:ascii="Sylfaen" w:hAnsi="Sylfaen"/>
          <w:sz w:val="24"/>
          <w:szCs w:val="24"/>
          <w:lang w:val="ka-GE"/>
        </w:rPr>
        <w:t>კვლევების შესახებ (პრეზენტაცი</w:t>
      </w:r>
      <w:r w:rsidR="00DF12A4">
        <w:rPr>
          <w:rFonts w:ascii="Sylfaen" w:hAnsi="Sylfaen"/>
          <w:sz w:val="24"/>
          <w:szCs w:val="24"/>
          <w:lang w:val="ka-GE"/>
        </w:rPr>
        <w:t>ა</w:t>
      </w:r>
      <w:r w:rsidR="009E1FA8" w:rsidRPr="009E7FDF">
        <w:rPr>
          <w:rFonts w:ascii="Sylfaen" w:hAnsi="Sylfaen"/>
          <w:sz w:val="24"/>
          <w:szCs w:val="24"/>
          <w:lang w:val="ka-GE"/>
        </w:rPr>
        <w:t xml:space="preserve"> თანდართულია). </w:t>
      </w:r>
    </w:p>
    <w:p w:rsidR="00DB004D" w:rsidRPr="009E7FDF" w:rsidRDefault="00DB004D" w:rsidP="009E7FDF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F12A4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>endTB</w:t>
      </w:r>
      <w:r w:rsidRPr="009E7FDF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 xml:space="preserve">. </w:t>
      </w:r>
    </w:p>
    <w:p w:rsidR="00DB004D" w:rsidRPr="00DF12A4" w:rsidRDefault="00456972" w:rsidP="009E7FDF">
      <w:pPr>
        <w:pStyle w:val="NoSpacing"/>
        <w:spacing w:line="276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კვლევა იმყოფება განხორციელების აქტიურ </w:t>
      </w:r>
      <w:r w:rsidR="00C407CF">
        <w:rPr>
          <w:sz w:val="24"/>
          <w:szCs w:val="24"/>
          <w:lang w:val="ka-GE"/>
        </w:rPr>
        <w:t>ფაზაში</w:t>
      </w:r>
      <w:r>
        <w:rPr>
          <w:sz w:val="24"/>
          <w:szCs w:val="24"/>
          <w:lang w:val="ka-GE"/>
        </w:rPr>
        <w:t xml:space="preserve">. ადგილზეა კვლევის ჩატარებისათვის საჭირო ყველა დოკუმენტაცია. </w:t>
      </w:r>
      <w:r w:rsidR="003C5B27" w:rsidRPr="00DF12A4">
        <w:rPr>
          <w:sz w:val="24"/>
          <w:szCs w:val="24"/>
          <w:lang w:val="ka-GE"/>
        </w:rPr>
        <w:t xml:space="preserve">2016 </w:t>
      </w:r>
      <w:r w:rsidR="00DB004D" w:rsidRPr="00DF12A4">
        <w:rPr>
          <w:sz w:val="24"/>
          <w:szCs w:val="24"/>
          <w:lang w:val="ka-GE"/>
        </w:rPr>
        <w:t xml:space="preserve">წლის ნოემბერში ხელი მოეწერა endTB პროექტის </w:t>
      </w:r>
      <w:r w:rsidR="003F42C7" w:rsidRPr="00DF12A4">
        <w:rPr>
          <w:sz w:val="24"/>
          <w:szCs w:val="24"/>
          <w:lang w:val="ka-GE"/>
        </w:rPr>
        <w:t>სამმხრივ ურთიერთშეთანხმების მემორანდუმზე (ტუბ. ცენტრის, ჯანდაცვის სამინისტროსა და MSF მიერ</w:t>
      </w:r>
      <w:r w:rsidR="003C5B27" w:rsidRPr="00DF12A4">
        <w:rPr>
          <w:sz w:val="24"/>
          <w:szCs w:val="24"/>
          <w:lang w:val="ka-GE"/>
        </w:rPr>
        <w:t xml:space="preserve">); </w:t>
      </w:r>
      <w:r w:rsidR="00DB004D" w:rsidRPr="00DF12A4">
        <w:rPr>
          <w:sz w:val="24"/>
          <w:szCs w:val="24"/>
          <w:lang w:val="ka-GE"/>
        </w:rPr>
        <w:t xml:space="preserve">2016 წლის დეკემბერში ხელი მოეწერა </w:t>
      </w:r>
      <w:r w:rsidR="003F42C7" w:rsidRPr="00DF12A4">
        <w:rPr>
          <w:sz w:val="24"/>
          <w:szCs w:val="24"/>
          <w:lang w:val="ka-GE"/>
        </w:rPr>
        <w:lastRenderedPageBreak/>
        <w:t>endTB  კომპონენტი 2-ის ფარგლებში თანამშრომლობის შეთანხმებაზე ტუბ. ცენტრსა და MSF-ს</w:t>
      </w:r>
      <w:r w:rsidR="003C5B27" w:rsidRPr="00DF12A4">
        <w:rPr>
          <w:sz w:val="24"/>
          <w:szCs w:val="24"/>
          <w:lang w:val="ka-GE"/>
        </w:rPr>
        <w:t xml:space="preserve"> შორის; </w:t>
      </w:r>
      <w:r>
        <w:rPr>
          <w:sz w:val="24"/>
          <w:szCs w:val="24"/>
          <w:lang w:val="ka-GE"/>
        </w:rPr>
        <w:t>კვლევაში უკვე ჩართულია პაციენტები.</w:t>
      </w:r>
    </w:p>
    <w:p w:rsidR="00FC7356" w:rsidRDefault="00FC7356" w:rsidP="009E7FDF">
      <w:pPr>
        <w:spacing w:line="276" w:lineRule="auto"/>
        <w:jc w:val="both"/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</w:pPr>
    </w:p>
    <w:p w:rsidR="00D01B7F" w:rsidRPr="009E7FDF" w:rsidRDefault="00D01B7F" w:rsidP="009E7FDF">
      <w:pPr>
        <w:spacing w:line="276" w:lineRule="auto"/>
        <w:jc w:val="both"/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</w:pPr>
      <w:r w:rsidRPr="00DF12A4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>STREAM</w:t>
      </w:r>
      <w:r w:rsidRPr="009E7FDF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 xml:space="preserve"> </w:t>
      </w:r>
      <w:r w:rsidR="001F5B07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>კვლევა</w:t>
      </w:r>
      <w:r w:rsidRPr="009E7FDF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 xml:space="preserve"> </w:t>
      </w:r>
    </w:p>
    <w:p w:rsidR="00CA00CB" w:rsidRPr="00CA00CB" w:rsidRDefault="00063C7A" w:rsidP="00456972">
      <w:pPr>
        <w:spacing w:line="276" w:lineRule="auto"/>
        <w:jc w:val="both"/>
        <w:rPr>
          <w:rFonts w:ascii="Sylfaen" w:hAnsi="Sylfaen" w:cs="Sylfaen"/>
          <w:bCs/>
          <w:color w:val="000000"/>
          <w:sz w:val="24"/>
          <w:szCs w:val="24"/>
        </w:rPr>
      </w:pPr>
      <w:r w:rsidRPr="00456972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მიღებულია თანხმობა </w:t>
      </w:r>
      <w:r w:rsidR="00456972" w:rsidRPr="00456972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შრომის, ჯანმრთელობის და სოციალური დაცვის </w:t>
      </w:r>
      <w:r w:rsidR="00456972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სამინისტროსგან და </w:t>
      </w:r>
      <w:r w:rsidR="00456972" w:rsidRPr="00456972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</w:t>
      </w:r>
      <w:r w:rsidRPr="00456972">
        <w:rPr>
          <w:rFonts w:ascii="Sylfaen" w:hAnsi="Sylfaen" w:cs="Sylfaen"/>
          <w:bCs/>
          <w:color w:val="000000"/>
          <w:sz w:val="24"/>
          <w:szCs w:val="24"/>
          <w:lang w:val="ka-GE"/>
        </w:rPr>
        <w:t>ადგილობრივი ეთიკური კომიტეტისგან</w:t>
      </w:r>
      <w:r w:rsidR="00CA00CB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; </w:t>
      </w:r>
      <w:r w:rsidRPr="00456972">
        <w:rPr>
          <w:rFonts w:ascii="Sylfaen" w:hAnsi="Sylfaen" w:cs="Sylfaen"/>
          <w:bCs/>
          <w:color w:val="000000"/>
          <w:sz w:val="24"/>
          <w:szCs w:val="24"/>
          <w:lang w:val="ka-GE"/>
        </w:rPr>
        <w:t>ანტვერპენის ლაბორატორიის წარმომადგენლების მიერ 2017 წლის  იანვარში ჩატარდა ლაბორანტების ტრენინგი კვლევაში გამოსაყენებელ 2 ახალ მეთოდზე</w:t>
      </w:r>
      <w:r w:rsidR="00CA00CB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, ასევე განხორციელდა </w:t>
      </w:r>
      <w:r w:rsidRPr="00456972">
        <w:rPr>
          <w:rFonts w:ascii="Sylfaen" w:hAnsi="Sylfaen" w:cs="Sylfaen"/>
          <w:bCs/>
          <w:color w:val="000000"/>
          <w:sz w:val="24"/>
          <w:szCs w:val="24"/>
          <w:lang w:val="ka-GE"/>
        </w:rPr>
        <w:t>საიტის ინიციაცია და პროტოკოლის ტრეინინგი</w:t>
      </w:r>
      <w:r w:rsidR="00CA00CB">
        <w:rPr>
          <w:rFonts w:ascii="Sylfaen" w:hAnsi="Sylfaen" w:cs="Sylfaen"/>
          <w:bCs/>
          <w:color w:val="000000"/>
          <w:sz w:val="24"/>
          <w:szCs w:val="24"/>
          <w:lang w:val="ka-GE"/>
        </w:rPr>
        <w:t>; რამდენიმე დღეში</w:t>
      </w:r>
      <w:r w:rsidR="00C407CF">
        <w:rPr>
          <w:rFonts w:ascii="Sylfaen" w:hAnsi="Sylfaen" w:cs="Sylfaen"/>
          <w:bCs/>
          <w:color w:val="000000"/>
          <w:sz w:val="24"/>
          <w:szCs w:val="24"/>
        </w:rPr>
        <w:t xml:space="preserve"> </w:t>
      </w:r>
      <w:r w:rsidR="00CA00CB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დაგეგმილია ხელშეკრულებაზე ხელის მოწერა;  </w:t>
      </w:r>
      <w:r w:rsidR="00456972" w:rsidRPr="00456972">
        <w:rPr>
          <w:rFonts w:ascii="Sylfaen" w:hAnsi="Sylfaen" w:cs="Sylfaen"/>
          <w:bCs/>
          <w:color w:val="000000"/>
          <w:sz w:val="24"/>
          <w:szCs w:val="24"/>
          <w:lang w:val="ka-GE"/>
        </w:rPr>
        <w:t>კვლევაში პირველი პაციენტის ჩართვის სავარაუდო თარიღია 2017 წლის  ივნისი</w:t>
      </w:r>
      <w:r w:rsidR="001F5B07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>.</w:t>
      </w:r>
    </w:p>
    <w:p w:rsidR="00FE4FAB" w:rsidRPr="009E7FDF" w:rsidRDefault="00FE4FAB" w:rsidP="00456972">
      <w:pPr>
        <w:spacing w:line="276" w:lineRule="auto"/>
        <w:jc w:val="both"/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</w:pPr>
      <w:r w:rsidRPr="00DF12A4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>STAND</w:t>
      </w:r>
      <w:r w:rsidR="00152D5A" w:rsidRPr="009E7FDF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 xml:space="preserve"> </w:t>
      </w:r>
      <w:r w:rsidR="001F5B07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>კვლევა</w:t>
      </w:r>
    </w:p>
    <w:p w:rsidR="00E6646C" w:rsidRPr="009E7FDF" w:rsidRDefault="003F42C7" w:rsidP="009E7FDF">
      <w:pPr>
        <w:spacing w:line="276" w:lineRule="auto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სპონსორის გადაწყვეტილებით </w:t>
      </w:r>
      <w:r w:rsidR="00152D5A"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2017 წლის იანვარში </w:t>
      </w:r>
      <w:r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>კვლევა შეჩერდა</w:t>
      </w:r>
      <w:r w:rsidR="003C5B27"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</w:t>
      </w:r>
      <w:r w:rsidR="00152D5A"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>ყველა საიტზე;</w:t>
      </w:r>
      <w:r w:rsidR="003C5B27"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>კვლევაში ჩართულ ორ სუბიექტზე საქართველოში (აქედან ერთი შეწყვეტილი) მონიტორინგი გაგრძელდება 2017 წლის სექტემბრამდე</w:t>
      </w:r>
      <w:r w:rsidR="00152D5A"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>;</w:t>
      </w:r>
      <w:r w:rsidR="003C5B27"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</w:t>
      </w:r>
      <w:r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კვლევა </w:t>
      </w:r>
      <w:r w:rsidR="001F5B07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დასრულდება </w:t>
      </w:r>
      <w:r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>ყველა საიტზე 2017 წლის დეკემბერში</w:t>
      </w:r>
      <w:r w:rsidR="00613E9D" w:rsidRPr="00DF12A4">
        <w:rPr>
          <w:rFonts w:ascii="Sylfaen" w:hAnsi="Sylfaen" w:cs="Sylfaen"/>
          <w:bCs/>
          <w:color w:val="000000"/>
          <w:sz w:val="24"/>
          <w:szCs w:val="24"/>
          <w:lang w:val="ka-GE"/>
        </w:rPr>
        <w:t>.</w:t>
      </w:r>
    </w:p>
    <w:p w:rsidR="00613E9D" w:rsidRPr="00DF12A4" w:rsidRDefault="00613E9D" w:rsidP="009E7FDF">
      <w:pPr>
        <w:pStyle w:val="ListParagraph"/>
        <w:spacing w:line="276" w:lineRule="auto"/>
        <w:ind w:left="1440"/>
        <w:jc w:val="both"/>
        <w:rPr>
          <w:rFonts w:ascii="Sylfaen" w:eastAsiaTheme="majorEastAsia" w:hAnsi="Sylfaen" w:cs="Sylfaen"/>
          <w:bCs/>
          <w:color w:val="000000"/>
          <w:lang w:val="ka-GE"/>
        </w:rPr>
      </w:pPr>
    </w:p>
    <w:p w:rsidR="00CA00CB" w:rsidRPr="009E7FDF" w:rsidRDefault="00613E9D" w:rsidP="00CA00CB">
      <w:pPr>
        <w:spacing w:line="276" w:lineRule="auto"/>
        <w:jc w:val="both"/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</w:pPr>
      <w:r w:rsidRPr="00DF12A4">
        <w:rPr>
          <w:b/>
          <w:bCs/>
          <w:i/>
          <w:sz w:val="24"/>
          <w:szCs w:val="24"/>
          <w:lang w:val="ka-GE"/>
        </w:rPr>
        <w:t>NIX-TB</w:t>
      </w:r>
      <w:r w:rsidR="00867499" w:rsidRPr="00DF12A4">
        <w:rPr>
          <w:b/>
          <w:bCs/>
          <w:i/>
          <w:sz w:val="24"/>
          <w:szCs w:val="24"/>
          <w:lang w:val="ka-GE"/>
        </w:rPr>
        <w:t xml:space="preserve"> </w:t>
      </w:r>
      <w:r w:rsidR="001F5B07">
        <w:rPr>
          <w:rFonts w:asciiTheme="minorHAnsi" w:hAnsiTheme="minorHAnsi"/>
          <w:b/>
          <w:bCs/>
          <w:i/>
          <w:sz w:val="24"/>
          <w:szCs w:val="24"/>
          <w:lang w:val="ka-GE"/>
        </w:rPr>
        <w:t>კვლევა</w:t>
      </w:r>
    </w:p>
    <w:p w:rsidR="005515D2" w:rsidRDefault="001A6643" w:rsidP="009E7FDF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Theme="minorHAnsi" w:hAnsiTheme="minorHAnsi"/>
          <w:bCs/>
          <w:sz w:val="24"/>
          <w:szCs w:val="24"/>
          <w:lang w:val="ka-GE"/>
        </w:rPr>
        <w:t>წარდგენილ იქნა კვლევის სქემა და აღინიშნა, რომ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 xml:space="preserve"> </w:t>
      </w:r>
      <w:r>
        <w:rPr>
          <w:rFonts w:asciiTheme="minorHAnsi" w:hAnsiTheme="minorHAnsi"/>
          <w:bCs/>
          <w:sz w:val="24"/>
          <w:szCs w:val="24"/>
          <w:lang w:val="ka-GE"/>
        </w:rPr>
        <w:t xml:space="preserve">2017 წლის 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 xml:space="preserve"> ოქ</w:t>
      </w:r>
      <w:r w:rsidR="004C60E9">
        <w:rPr>
          <w:rFonts w:asciiTheme="minorHAnsi" w:hAnsiTheme="minorHAnsi"/>
          <w:bCs/>
          <w:sz w:val="24"/>
          <w:szCs w:val="24"/>
          <w:lang w:val="ka-GE"/>
        </w:rPr>
        <w:t>ტ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 xml:space="preserve">ომბრიდან  მოსალოდნელია </w:t>
      </w:r>
      <w:r w:rsidR="00C20CBF" w:rsidRPr="00C20CBF">
        <w:rPr>
          <w:bCs/>
          <w:sz w:val="24"/>
          <w:szCs w:val="24"/>
          <w:lang w:val="ka-GE"/>
        </w:rPr>
        <w:t>NIX</w:t>
      </w:r>
      <w:r w:rsidR="00C20CBF" w:rsidRPr="009E7FDF">
        <w:rPr>
          <w:rFonts w:asciiTheme="minorHAnsi" w:hAnsiTheme="minorHAnsi"/>
          <w:bCs/>
          <w:sz w:val="24"/>
          <w:szCs w:val="24"/>
          <w:lang w:val="ka-GE"/>
        </w:rPr>
        <w:t xml:space="preserve"> 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 xml:space="preserve">კვლევის გაგრძელება </w:t>
      </w:r>
      <w:r w:rsidRPr="00DB593B">
        <w:rPr>
          <w:rFonts w:asciiTheme="minorHAnsi" w:hAnsiTheme="minorHAnsi"/>
          <w:bCs/>
          <w:sz w:val="24"/>
          <w:szCs w:val="24"/>
          <w:lang w:val="ka-GE"/>
        </w:rPr>
        <w:t>NC-007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>კვლევით</w:t>
      </w:r>
      <w:r w:rsidR="00C407CF" w:rsidRPr="00DB593B">
        <w:rPr>
          <w:rFonts w:asciiTheme="minorHAnsi" w:hAnsiTheme="minorHAnsi"/>
          <w:bCs/>
          <w:sz w:val="24"/>
          <w:szCs w:val="24"/>
          <w:lang w:val="ka-GE"/>
        </w:rPr>
        <w:t xml:space="preserve">; 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>აღინიშნა</w:t>
      </w:r>
      <w:r w:rsidR="001F5B07">
        <w:rPr>
          <w:rFonts w:asciiTheme="minorHAnsi" w:hAnsiTheme="minorHAnsi"/>
          <w:bCs/>
          <w:sz w:val="24"/>
          <w:szCs w:val="24"/>
          <w:lang w:val="ka-GE"/>
        </w:rPr>
        <w:t xml:space="preserve">, რომ კვლევისთვის, 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 xml:space="preserve"> სხვა კვლევებისგან </w:t>
      </w:r>
      <w:r w:rsidR="001F5B07">
        <w:rPr>
          <w:rFonts w:asciiTheme="minorHAnsi" w:hAnsiTheme="minorHAnsi"/>
          <w:bCs/>
          <w:sz w:val="24"/>
          <w:szCs w:val="24"/>
          <w:lang w:val="ka-GE"/>
        </w:rPr>
        <w:t>განსხავავებით,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 xml:space="preserve"> ქვედა ასაკობრივი ზღვარი </w:t>
      </w:r>
      <w:r w:rsidR="001F5B07">
        <w:rPr>
          <w:rFonts w:asciiTheme="minorHAnsi" w:hAnsiTheme="minorHAnsi"/>
          <w:bCs/>
          <w:sz w:val="24"/>
          <w:szCs w:val="24"/>
          <w:lang w:val="ka-GE"/>
        </w:rPr>
        <w:t xml:space="preserve">წარმოადგენს 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 xml:space="preserve">14 </w:t>
      </w:r>
      <w:r w:rsidR="001F5B07">
        <w:rPr>
          <w:rFonts w:asciiTheme="minorHAnsi" w:hAnsiTheme="minorHAnsi"/>
          <w:bCs/>
          <w:sz w:val="24"/>
          <w:szCs w:val="24"/>
          <w:lang w:val="ka-GE"/>
        </w:rPr>
        <w:t>წელს</w:t>
      </w:r>
      <w:r w:rsidR="00C20CBF">
        <w:rPr>
          <w:rFonts w:asciiTheme="minorHAnsi" w:hAnsiTheme="minorHAnsi"/>
          <w:bCs/>
          <w:sz w:val="24"/>
          <w:szCs w:val="24"/>
          <w:lang w:val="ka-GE"/>
        </w:rPr>
        <w:t xml:space="preserve">; </w:t>
      </w:r>
      <w:r w:rsidR="000E6812" w:rsidRPr="00DB593B">
        <w:rPr>
          <w:rFonts w:asciiTheme="minorHAnsi" w:hAnsiTheme="minorHAnsi"/>
          <w:bCs/>
          <w:sz w:val="24"/>
          <w:szCs w:val="24"/>
          <w:lang w:val="ka-GE"/>
        </w:rPr>
        <w:t xml:space="preserve">2017 </w:t>
      </w:r>
      <w:r w:rsidR="000E6812">
        <w:rPr>
          <w:rFonts w:asciiTheme="minorHAnsi" w:hAnsiTheme="minorHAnsi"/>
          <w:bCs/>
          <w:sz w:val="24"/>
          <w:szCs w:val="24"/>
          <w:lang w:val="ka-GE"/>
        </w:rPr>
        <w:t xml:space="preserve">წლის </w:t>
      </w:r>
      <w:r w:rsidR="00063C7A" w:rsidRPr="001F5B07">
        <w:rPr>
          <w:rFonts w:asciiTheme="minorHAnsi" w:hAnsiTheme="minorHAnsi"/>
          <w:bCs/>
          <w:sz w:val="24"/>
          <w:szCs w:val="24"/>
          <w:lang w:val="ka-GE"/>
        </w:rPr>
        <w:t xml:space="preserve">20 თებერვალს </w:t>
      </w:r>
      <w:r w:rsidR="00063C7A" w:rsidRPr="00C407CF">
        <w:rPr>
          <w:rFonts w:asciiTheme="minorHAnsi" w:hAnsiTheme="minorHAnsi"/>
          <w:bCs/>
          <w:sz w:val="24"/>
          <w:szCs w:val="24"/>
          <w:lang w:val="ka-GE"/>
        </w:rPr>
        <w:t xml:space="preserve">ხელი მოეწერა ორმხრივ ხელშეკრულებას </w:t>
      </w:r>
      <w:r w:rsidR="000E6812" w:rsidRPr="00C407CF">
        <w:rPr>
          <w:rFonts w:asciiTheme="minorHAnsi" w:hAnsiTheme="minorHAnsi"/>
          <w:bCs/>
          <w:sz w:val="24"/>
          <w:szCs w:val="24"/>
          <w:lang w:val="ka-GE"/>
        </w:rPr>
        <w:t xml:space="preserve">ტუბერკულოზის ცენტრსა </w:t>
      </w:r>
      <w:r w:rsidR="00063C7A" w:rsidRPr="00C407CF">
        <w:rPr>
          <w:rFonts w:asciiTheme="minorHAnsi" w:hAnsiTheme="minorHAnsi"/>
          <w:bCs/>
          <w:sz w:val="24"/>
          <w:szCs w:val="24"/>
          <w:lang w:val="ka-GE"/>
        </w:rPr>
        <w:t>და TB Alliance შორის</w:t>
      </w:r>
      <w:r w:rsidR="000E6812" w:rsidRPr="00C407CF">
        <w:rPr>
          <w:rFonts w:asciiTheme="minorHAnsi" w:hAnsiTheme="minorHAnsi"/>
          <w:bCs/>
          <w:sz w:val="24"/>
          <w:szCs w:val="24"/>
          <w:lang w:val="ka-GE"/>
        </w:rPr>
        <w:t xml:space="preserve">; </w:t>
      </w:r>
      <w:r w:rsidR="00063C7A" w:rsidRPr="00C20CBF">
        <w:rPr>
          <w:rFonts w:asciiTheme="minorHAnsi" w:hAnsiTheme="minorHAnsi"/>
          <w:bCs/>
          <w:sz w:val="24"/>
          <w:szCs w:val="24"/>
          <w:lang w:val="ka-GE"/>
        </w:rPr>
        <w:t>2017 წლის მარტში შრომის, ჯანმრთელობის და სოციალური დაცვის სამინისტრომ გასცა ნებართვა კვლევის ჩატარებაზე</w:t>
      </w:r>
      <w:r w:rsidR="000E6812">
        <w:rPr>
          <w:rFonts w:asciiTheme="minorHAnsi" w:hAnsiTheme="minorHAnsi"/>
          <w:bCs/>
          <w:lang w:val="ka-GE"/>
        </w:rPr>
        <w:t xml:space="preserve">; </w:t>
      </w:r>
      <w:r w:rsidR="00063C7A" w:rsidRPr="00C20CBF">
        <w:rPr>
          <w:rFonts w:asciiTheme="minorHAnsi" w:hAnsiTheme="minorHAnsi"/>
          <w:bCs/>
          <w:sz w:val="24"/>
          <w:szCs w:val="24"/>
          <w:lang w:val="ka-GE"/>
        </w:rPr>
        <w:t xml:space="preserve">29-30 ივნისს </w:t>
      </w:r>
      <w:r w:rsidR="000E6812">
        <w:rPr>
          <w:rFonts w:asciiTheme="minorHAnsi" w:hAnsiTheme="minorHAnsi"/>
          <w:bCs/>
          <w:sz w:val="24"/>
          <w:szCs w:val="24"/>
          <w:lang w:val="ka-GE"/>
        </w:rPr>
        <w:t xml:space="preserve">იგეგმება </w:t>
      </w:r>
      <w:r w:rsidR="00063C7A" w:rsidRPr="00C20CBF">
        <w:rPr>
          <w:rFonts w:asciiTheme="minorHAnsi" w:hAnsiTheme="minorHAnsi"/>
          <w:bCs/>
          <w:sz w:val="24"/>
          <w:szCs w:val="24"/>
          <w:lang w:val="ka-GE"/>
        </w:rPr>
        <w:t xml:space="preserve">საიტის ინიციაცია და კვლევის მონაწილეთათვის </w:t>
      </w:r>
      <w:r w:rsidR="001F5B07">
        <w:rPr>
          <w:rFonts w:asciiTheme="minorHAnsi" w:hAnsiTheme="minorHAnsi"/>
          <w:bCs/>
          <w:sz w:val="24"/>
          <w:szCs w:val="24"/>
          <w:lang w:val="ka-GE"/>
        </w:rPr>
        <w:t>ტრე</w:t>
      </w:r>
      <w:r w:rsidR="00063C7A" w:rsidRPr="00C20CBF">
        <w:rPr>
          <w:rFonts w:asciiTheme="minorHAnsi" w:hAnsiTheme="minorHAnsi"/>
          <w:bCs/>
          <w:sz w:val="24"/>
          <w:szCs w:val="24"/>
          <w:lang w:val="ka-GE"/>
        </w:rPr>
        <w:t>ნინგი</w:t>
      </w:r>
      <w:r w:rsidR="000E6812">
        <w:rPr>
          <w:rFonts w:asciiTheme="minorHAnsi" w:hAnsiTheme="minorHAnsi"/>
          <w:bCs/>
          <w:sz w:val="24"/>
          <w:szCs w:val="24"/>
          <w:lang w:val="ka-GE"/>
        </w:rPr>
        <w:t xml:space="preserve">; </w:t>
      </w:r>
      <w:r w:rsidR="00063C7A" w:rsidRPr="00C20CBF">
        <w:rPr>
          <w:rFonts w:asciiTheme="minorHAnsi" w:hAnsiTheme="minorHAnsi"/>
          <w:bCs/>
          <w:sz w:val="24"/>
          <w:szCs w:val="24"/>
          <w:lang w:val="ka-GE"/>
        </w:rPr>
        <w:t>კვლევის პირველი სუბიექტის სავარაუდო ჩართვა მოხდება 2017 წლის ივლისში</w:t>
      </w:r>
      <w:r w:rsidR="000E6812">
        <w:rPr>
          <w:rFonts w:asciiTheme="minorHAnsi" w:hAnsiTheme="minorHAnsi"/>
          <w:bCs/>
          <w:sz w:val="24"/>
          <w:szCs w:val="24"/>
          <w:lang w:val="ka-GE"/>
        </w:rPr>
        <w:t xml:space="preserve">. </w:t>
      </w:r>
      <w:r w:rsidR="007B690F" w:rsidRPr="009E7FDF">
        <w:rPr>
          <w:rFonts w:asciiTheme="minorHAnsi" w:hAnsiTheme="minorHAnsi"/>
          <w:bCs/>
          <w:sz w:val="24"/>
          <w:szCs w:val="24"/>
          <w:lang w:val="ka-GE"/>
        </w:rPr>
        <w:t xml:space="preserve">აღინიშნა, რომ კვლევა განკუთვნილია ზედმგრადად რეზისტენტული ტუბერკულოზის ან ისეთი </w:t>
      </w:r>
      <w:r w:rsidR="005D39FE" w:rsidRPr="009E7FDF">
        <w:rPr>
          <w:rFonts w:asciiTheme="minorHAnsi" w:hAnsiTheme="minorHAnsi"/>
          <w:bCs/>
          <w:sz w:val="24"/>
          <w:szCs w:val="24"/>
          <w:lang w:val="ka-GE"/>
        </w:rPr>
        <w:t>მულტირეზისტენტული ტუბერკულოზის</w:t>
      </w:r>
      <w:r w:rsidR="007B690F" w:rsidRPr="009E7FDF">
        <w:rPr>
          <w:rFonts w:asciiTheme="minorHAnsi" w:hAnsiTheme="minorHAnsi"/>
          <w:bCs/>
          <w:sz w:val="24"/>
          <w:szCs w:val="24"/>
          <w:lang w:val="ka-GE"/>
        </w:rPr>
        <w:t xml:space="preserve"> მქონე პაციენტებისათვის, რომლებიც არ ემორჩილებიან მკურნალობას</w:t>
      </w:r>
      <w:r w:rsidR="00C407CF" w:rsidRPr="00DB593B">
        <w:rPr>
          <w:rFonts w:asciiTheme="minorHAnsi" w:hAnsiTheme="minorHAnsi"/>
          <w:bCs/>
          <w:sz w:val="24"/>
          <w:szCs w:val="24"/>
          <w:lang w:val="ka-GE"/>
        </w:rPr>
        <w:t>.</w:t>
      </w:r>
      <w:r w:rsidR="00FC7356">
        <w:rPr>
          <w:rFonts w:asciiTheme="minorHAnsi" w:hAnsiTheme="minorHAnsi"/>
          <w:bCs/>
          <w:sz w:val="24"/>
          <w:szCs w:val="24"/>
          <w:lang w:val="ka-GE"/>
        </w:rPr>
        <w:t xml:space="preserve"> </w:t>
      </w:r>
      <w:r w:rsidR="005515D2">
        <w:rPr>
          <w:rFonts w:asciiTheme="minorHAnsi" w:hAnsiTheme="minorHAnsi"/>
          <w:bCs/>
          <w:sz w:val="24"/>
          <w:szCs w:val="24"/>
          <w:lang w:val="ka-GE"/>
        </w:rPr>
        <w:t xml:space="preserve">ქ-ნმა ნესტანმა განმეორებით </w:t>
      </w:r>
      <w:r w:rsidR="005515D2" w:rsidRPr="009E7FDF">
        <w:rPr>
          <w:rFonts w:ascii="Sylfaen" w:hAnsi="Sylfaen"/>
          <w:sz w:val="24"/>
          <w:szCs w:val="24"/>
          <w:lang w:val="ka-GE"/>
        </w:rPr>
        <w:t xml:space="preserve">გააცნო </w:t>
      </w:r>
      <w:r w:rsidR="005515D2">
        <w:rPr>
          <w:rFonts w:ascii="Sylfaen" w:hAnsi="Sylfaen"/>
          <w:sz w:val="24"/>
          <w:szCs w:val="24"/>
          <w:lang w:val="ka-GE"/>
        </w:rPr>
        <w:t>აუდიტორიას</w:t>
      </w:r>
      <w:r w:rsidR="005515D2" w:rsidRPr="009E7FDF">
        <w:rPr>
          <w:rFonts w:ascii="Sylfaen" w:hAnsi="Sylfaen"/>
          <w:sz w:val="24"/>
          <w:szCs w:val="24"/>
          <w:lang w:val="ka-GE"/>
        </w:rPr>
        <w:t xml:space="preserve"> საზოგადოების ჩართულობის პროექტის (მარტი 2017 - მარტი 2019) ძირითადი </w:t>
      </w:r>
      <w:r w:rsidR="005515D2">
        <w:rPr>
          <w:rFonts w:ascii="Sylfaen" w:hAnsi="Sylfaen"/>
          <w:sz w:val="24"/>
          <w:szCs w:val="24"/>
          <w:lang w:val="ka-GE"/>
        </w:rPr>
        <w:t>კომპონენტები. მან აღნიშნა, რომ პირველი შეხვედრა პროქტის ფარგლებში გაიმართება 2017 წლის 8 ივნისს და მოუწოდა დამსწრე საზოგადოებას მაქსიმალური ჩართულობისკენ.</w:t>
      </w:r>
    </w:p>
    <w:p w:rsidR="0042226D" w:rsidRDefault="005515D2" w:rsidP="005515D2">
      <w:pPr>
        <w:spacing w:line="276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5515D2">
        <w:rPr>
          <w:rFonts w:ascii="Sylfaen" w:hAnsi="Sylfaen"/>
          <w:b/>
          <w:i/>
          <w:sz w:val="24"/>
          <w:szCs w:val="24"/>
          <w:lang w:val="ka-GE"/>
        </w:rPr>
        <w:t>დისკუსია შეეხო სამოქალაქო საზოგადო</w:t>
      </w:r>
      <w:r w:rsidR="004C60E9">
        <w:rPr>
          <w:rFonts w:ascii="Sylfaen" w:hAnsi="Sylfaen"/>
          <w:b/>
          <w:i/>
          <w:sz w:val="24"/>
          <w:szCs w:val="24"/>
          <w:lang w:val="ka-GE"/>
        </w:rPr>
        <w:t>ე</w:t>
      </w:r>
      <w:r w:rsidRPr="005515D2">
        <w:rPr>
          <w:rFonts w:ascii="Sylfaen" w:hAnsi="Sylfaen"/>
          <w:b/>
          <w:i/>
          <w:sz w:val="24"/>
          <w:szCs w:val="24"/>
          <w:lang w:val="ka-GE"/>
        </w:rPr>
        <w:t>ბის წარმომადგენელთა ჯგუფის ჩამოყალიბების საკითხის. გამ</w:t>
      </w:r>
      <w:r w:rsidR="004C60E9">
        <w:rPr>
          <w:rFonts w:ascii="Sylfaen" w:hAnsi="Sylfaen"/>
          <w:b/>
          <w:i/>
          <w:sz w:val="24"/>
          <w:szCs w:val="24"/>
          <w:lang w:val="ka-GE"/>
        </w:rPr>
        <w:t>ო</w:t>
      </w:r>
      <w:r w:rsidRPr="005515D2">
        <w:rPr>
          <w:rFonts w:ascii="Sylfaen" w:hAnsi="Sylfaen"/>
          <w:b/>
          <w:i/>
          <w:sz w:val="24"/>
          <w:szCs w:val="24"/>
          <w:lang w:val="ka-GE"/>
        </w:rPr>
        <w:t xml:space="preserve">ითქვა მოსაზრება ახალი ჯგუფის ჩამოყალიბების </w:t>
      </w:r>
      <w:r w:rsidRPr="005515D2">
        <w:rPr>
          <w:rFonts w:ascii="Sylfaen" w:hAnsi="Sylfaen"/>
          <w:b/>
          <w:i/>
          <w:sz w:val="24"/>
          <w:szCs w:val="24"/>
          <w:lang w:val="ka-GE"/>
        </w:rPr>
        <w:lastRenderedPageBreak/>
        <w:t>ნაცვლად არს</w:t>
      </w:r>
      <w:r w:rsidR="004C60E9">
        <w:rPr>
          <w:rFonts w:ascii="Sylfaen" w:hAnsi="Sylfaen"/>
          <w:b/>
          <w:i/>
          <w:sz w:val="24"/>
          <w:szCs w:val="24"/>
          <w:lang w:val="ka-GE"/>
        </w:rPr>
        <w:t>ე</w:t>
      </w:r>
      <w:r w:rsidRPr="005515D2">
        <w:rPr>
          <w:rFonts w:ascii="Sylfaen" w:hAnsi="Sylfaen"/>
          <w:b/>
          <w:i/>
          <w:sz w:val="24"/>
          <w:szCs w:val="24"/>
          <w:lang w:val="ka-GE"/>
        </w:rPr>
        <w:t>ბულ ჯგუფზე დამატებითი ფუნქციების დაკისრების თაობაზე. შეხვედრის მონაწილე პაციენტთა კავშირის წარმომადგენელმა გამო</w:t>
      </w:r>
      <w:r w:rsidR="004C60E9">
        <w:rPr>
          <w:rFonts w:ascii="Sylfaen" w:hAnsi="Sylfaen"/>
          <w:b/>
          <w:i/>
          <w:sz w:val="24"/>
          <w:szCs w:val="24"/>
          <w:lang w:val="ka-GE"/>
        </w:rPr>
        <w:t>ი</w:t>
      </w:r>
      <w:r w:rsidRPr="005515D2">
        <w:rPr>
          <w:rFonts w:ascii="Sylfaen" w:hAnsi="Sylfaen"/>
          <w:b/>
          <w:i/>
          <w:sz w:val="24"/>
          <w:szCs w:val="24"/>
          <w:lang w:val="ka-GE"/>
        </w:rPr>
        <w:t xml:space="preserve">თქვა პაციენტთა კავშირთან საკითხის დამატებთი შესწავლის მზადყოფნა. </w:t>
      </w:r>
    </w:p>
    <w:p w:rsidR="005515D2" w:rsidRPr="0042226D" w:rsidRDefault="0042226D" w:rsidP="005515D2">
      <w:pPr>
        <w:spacing w:line="276" w:lineRule="auto"/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რაც შეეხება წინა შეხვედრაზე განხილულ კვლე</w:t>
      </w:r>
      <w:r w:rsidR="004C60E9">
        <w:rPr>
          <w:rFonts w:ascii="Sylfaen" w:hAnsi="Sylfaen"/>
          <w:b/>
          <w:i/>
          <w:sz w:val="24"/>
          <w:szCs w:val="24"/>
          <w:lang w:val="ka-GE"/>
        </w:rPr>
        <w:t>ვ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ის დაწყებისთვის აუცილებელ პროცედურულ საკითხებს და ვადებს, ტბ ცენტრის წარმომადგენების მიერ აღინიშნა </w:t>
      </w:r>
      <w:r w:rsidRPr="009E7FDF">
        <w:rPr>
          <w:rFonts w:asciiTheme="minorHAnsi" w:hAnsiTheme="minorHAnsi"/>
          <w:b/>
          <w:bCs/>
          <w:i/>
          <w:sz w:val="24"/>
          <w:szCs w:val="24"/>
          <w:lang w:val="ka-GE"/>
        </w:rPr>
        <w:t xml:space="preserve">ჯანდაცვის </w:t>
      </w:r>
      <w:r>
        <w:rPr>
          <w:rFonts w:asciiTheme="minorHAnsi" w:hAnsiTheme="minorHAnsi"/>
          <w:b/>
          <w:bCs/>
          <w:i/>
          <w:sz w:val="24"/>
          <w:szCs w:val="24"/>
          <w:lang w:val="ka-GE"/>
        </w:rPr>
        <w:t xml:space="preserve">სამინისტროს მხრიდან გატარებული ზომების ეფექტურობა, რამაც შედეგად გამოიღო საკითხის ეფექტურად და მყისიერად გადაჭრა. </w:t>
      </w:r>
    </w:p>
    <w:p w:rsidR="005515D2" w:rsidRDefault="005515D2" w:rsidP="009E7FDF">
      <w:pPr>
        <w:spacing w:line="276" w:lineRule="auto"/>
        <w:jc w:val="both"/>
        <w:rPr>
          <w:rFonts w:asciiTheme="minorHAnsi" w:hAnsiTheme="minorHAnsi"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42226D" w:rsidRPr="0042226D">
        <w:rPr>
          <w:rFonts w:asciiTheme="minorHAnsi" w:hAnsiTheme="minorHAnsi"/>
          <w:b/>
          <w:bCs/>
          <w:sz w:val="24"/>
          <w:szCs w:val="24"/>
          <w:lang w:val="ka-GE"/>
        </w:rPr>
        <w:t>თამარ გაბუნია</w:t>
      </w:r>
      <w:r w:rsidR="0042226D">
        <w:rPr>
          <w:rFonts w:asciiTheme="minorHAnsi" w:hAnsiTheme="minorHAnsi"/>
          <w:bCs/>
          <w:sz w:val="24"/>
          <w:szCs w:val="24"/>
          <w:lang w:val="ka-GE"/>
        </w:rPr>
        <w:t xml:space="preserve"> - სიტყვა გადასცა </w:t>
      </w:r>
      <w:r w:rsidR="0042226D" w:rsidRPr="0042226D">
        <w:rPr>
          <w:rFonts w:asciiTheme="minorHAnsi" w:hAnsiTheme="minorHAnsi"/>
          <w:b/>
          <w:bCs/>
          <w:sz w:val="24"/>
          <w:szCs w:val="24"/>
          <w:lang w:val="ka-GE"/>
        </w:rPr>
        <w:t>ქ-ნ ნინო ქირიას.</w:t>
      </w:r>
      <w:r w:rsidR="0042226D">
        <w:rPr>
          <w:rFonts w:asciiTheme="minorHAnsi" w:hAnsiTheme="minorHAnsi"/>
          <w:bCs/>
          <w:sz w:val="24"/>
          <w:szCs w:val="24"/>
          <w:lang w:val="ka-GE"/>
        </w:rPr>
        <w:t xml:space="preserve"> </w:t>
      </w:r>
    </w:p>
    <w:p w:rsidR="00C35672" w:rsidRDefault="0042226D" w:rsidP="00FF1E64">
      <w:pPr>
        <w:spacing w:line="276" w:lineRule="auto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 w:rsidRPr="0042226D">
        <w:rPr>
          <w:rFonts w:asciiTheme="minorHAnsi" w:hAnsiTheme="minorHAnsi"/>
          <w:b/>
          <w:bCs/>
          <w:sz w:val="24"/>
          <w:szCs w:val="24"/>
          <w:lang w:val="ka-GE"/>
        </w:rPr>
        <w:t xml:space="preserve">ნინო </w:t>
      </w:r>
      <w:r>
        <w:rPr>
          <w:rFonts w:asciiTheme="minorHAnsi" w:hAnsiTheme="minorHAnsi"/>
          <w:b/>
          <w:bCs/>
          <w:sz w:val="24"/>
          <w:szCs w:val="24"/>
          <w:lang w:val="ka-GE"/>
        </w:rPr>
        <w:t xml:space="preserve">ქირია - </w:t>
      </w:r>
      <w:r w:rsidR="00231292"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წარუდგინა დამსწრე საზოგადოებას </w:t>
      </w:r>
      <w:r w:rsidR="00231292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მულტირეზისტენტული ტუბერკულოზისთვის ახალი მედიკამენტების შეფასების (endTB) </w:t>
      </w:r>
      <w:r w:rsidR="008D426D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კვლევის </w:t>
      </w:r>
      <w:r w:rsidR="00231292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>მიმდინარე სტატუსი</w:t>
      </w:r>
      <w:r w:rsidR="00C407CF" w:rsidRPr="00DB593B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. </w:t>
      </w:r>
      <w:r w:rsidR="00231292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წარდგენილ </w:t>
      </w:r>
      <w:r w:rsidR="008D426D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>იქნა</w:t>
      </w:r>
      <w:r w:rsidR="00231292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ინფორმაცია</w:t>
      </w:r>
      <w:r w:rsidR="008D426D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</w:t>
      </w:r>
      <w:r w:rsidR="00FF1E64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კვლევის ვადების შესახებ. აღინიშნა რომ 2017 წლის მარტში განხორციელდა ფინანსური სპონსორის UNITAID-ის ვიზიტი. ვიზიტის შედეგად არ დაფიქსირდა არცერთი შენიშვნა ტბ ცენტრის მიმართ. </w:t>
      </w:r>
      <w:r w:rsidR="004A2E5B">
        <w:rPr>
          <w:rFonts w:ascii="Sylfaen" w:hAnsi="Sylfaen" w:cs="Sylfaen"/>
          <w:bCs/>
          <w:color w:val="000000"/>
          <w:sz w:val="24"/>
          <w:szCs w:val="24"/>
          <w:lang w:val="ka-GE"/>
        </w:rPr>
        <w:t>ადგილობრივ</w:t>
      </w:r>
      <w:r w:rsidR="00063C7A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ეთიკურ </w:t>
      </w:r>
      <w:r w:rsidR="004A2E5B">
        <w:rPr>
          <w:rFonts w:ascii="Sylfaen" w:hAnsi="Sylfaen" w:cs="Sylfaen"/>
          <w:bCs/>
          <w:color w:val="000000"/>
          <w:sz w:val="24"/>
          <w:szCs w:val="24"/>
          <w:lang w:val="ka-GE"/>
        </w:rPr>
        <w:t>კომიტეტში</w:t>
      </w:r>
      <w:bookmarkStart w:id="0" w:name="_GoBack"/>
      <w:bookmarkEnd w:id="0"/>
      <w:r w:rsidR="00063C7A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და სამინისტროში</w:t>
      </w:r>
      <w:r w:rsidR="00FF1E64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გაგზავნილია შეტყობინება ცენტრის/საიტის განახლებული იურიდიული მისა</w:t>
      </w:r>
      <w:r w:rsidR="004C60E9">
        <w:rPr>
          <w:rFonts w:ascii="Sylfaen" w:hAnsi="Sylfaen" w:cs="Sylfaen"/>
          <w:bCs/>
          <w:color w:val="000000"/>
          <w:sz w:val="24"/>
          <w:szCs w:val="24"/>
          <w:lang w:val="ka-GE"/>
        </w:rPr>
        <w:t>მა</w:t>
      </w:r>
      <w:r w:rsidR="00FF1E64" w:rsidRP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>რთის ცვლილებასთან დაკავშირებით</w:t>
      </w:r>
      <w:r w:rsidR="00FF1E64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მიმდინარე წლის მაისში. კვლევაში ამჟამად ჩართულია 4 პაციენტი. აღინიშნება დამყოლობის მაღალი მაჩვენებელი. </w:t>
      </w:r>
      <w:r w:rsidR="00BF4E5B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დაგეგმილია ინფორმირებული თანხმობის ფორმების შემოღება, სადაც გათვალისწინებული იქნება დამყოლობის თანხა ამბულატორიული პაციენტებისათვის. </w:t>
      </w:r>
    </w:p>
    <w:p w:rsidR="00174E60" w:rsidRPr="00DB593B" w:rsidRDefault="003E1978" w:rsidP="009E7FDF">
      <w:pPr>
        <w:spacing w:line="276" w:lineRule="auto"/>
        <w:jc w:val="both"/>
        <w:rPr>
          <w:rFonts w:ascii="Sylfaen" w:hAnsi="Sylfaen" w:cs="Sylfaen"/>
          <w:b/>
          <w:bCs/>
          <w:i/>
          <w:lang w:val="ka-GE"/>
        </w:rPr>
      </w:pPr>
      <w:r w:rsidRPr="003E1978">
        <w:rPr>
          <w:rFonts w:ascii="Sylfaen" w:hAnsi="Sylfaen" w:cs="Sylfaen"/>
          <w:b/>
          <w:bCs/>
          <w:i/>
          <w:color w:val="000000"/>
          <w:sz w:val="24"/>
          <w:szCs w:val="24"/>
          <w:lang w:val="ka-GE"/>
        </w:rPr>
        <w:t xml:space="preserve">ქ-ნმა ნინო ლომთაძემ ისაუბრა პაციენტების ჩართვის ცენტრის სტრატეგიის შესახებ. პროცესი იმართება კონსილიუმის მიერ და ეფუძნება რიგითობის პრინციპს.  </w:t>
      </w:r>
      <w:r w:rsidR="00BF4E5B">
        <w:rPr>
          <w:rFonts w:ascii="Sylfaen" w:hAnsi="Sylfaen"/>
          <w:b/>
          <w:i/>
          <w:sz w:val="24"/>
          <w:szCs w:val="24"/>
          <w:lang w:val="ka-GE"/>
        </w:rPr>
        <w:t xml:space="preserve">დეტალურად იქნა განხილული </w:t>
      </w:r>
      <w:r w:rsidR="003660BD" w:rsidRPr="009E7FDF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BF4E5B">
        <w:rPr>
          <w:rFonts w:ascii="Sylfaen" w:hAnsi="Sylfaen"/>
          <w:b/>
          <w:i/>
          <w:sz w:val="24"/>
          <w:szCs w:val="24"/>
          <w:lang w:val="ka-GE"/>
        </w:rPr>
        <w:t xml:space="preserve">მკურნალობის რეჟიმებთან დაკავშირებული </w:t>
      </w:r>
      <w:r w:rsidR="00FD2923">
        <w:rPr>
          <w:rFonts w:ascii="Sylfaen" w:hAnsi="Sylfaen"/>
          <w:b/>
          <w:i/>
          <w:sz w:val="24"/>
          <w:szCs w:val="24"/>
          <w:lang w:val="ka-GE"/>
        </w:rPr>
        <w:t>მიმდ</w:t>
      </w:r>
      <w:r w:rsidR="004C60E9">
        <w:rPr>
          <w:rFonts w:ascii="Sylfaen" w:hAnsi="Sylfaen"/>
          <w:b/>
          <w:i/>
          <w:sz w:val="24"/>
          <w:szCs w:val="24"/>
          <w:lang w:val="ka-GE"/>
        </w:rPr>
        <w:t>ი</w:t>
      </w:r>
      <w:r w:rsidR="00FD2923">
        <w:rPr>
          <w:rFonts w:ascii="Sylfaen" w:hAnsi="Sylfaen"/>
          <w:b/>
          <w:i/>
          <w:sz w:val="24"/>
          <w:szCs w:val="24"/>
          <w:lang w:val="ka-GE"/>
        </w:rPr>
        <w:t>ნარე პროცესები</w:t>
      </w:r>
      <w:r w:rsidR="00BF4E5B">
        <w:rPr>
          <w:rFonts w:ascii="Sylfaen" w:hAnsi="Sylfaen"/>
          <w:b/>
          <w:i/>
          <w:sz w:val="24"/>
          <w:szCs w:val="24"/>
          <w:lang w:val="ka-GE"/>
        </w:rPr>
        <w:t xml:space="preserve">. ქ-ნ ნინო ლომთაძემ განაცხადა </w:t>
      </w:r>
      <w:r w:rsidR="00BF4E5B" w:rsidRPr="00DB593B">
        <w:rPr>
          <w:rFonts w:ascii="Sylfaen" w:hAnsi="Sylfaen"/>
          <w:b/>
          <w:i/>
          <w:sz w:val="24"/>
          <w:szCs w:val="24"/>
          <w:lang w:val="ka-GE"/>
        </w:rPr>
        <w:t xml:space="preserve">STREAM </w:t>
      </w:r>
      <w:r w:rsidR="00BF4E5B">
        <w:rPr>
          <w:rFonts w:ascii="Sylfaen" w:hAnsi="Sylfaen"/>
          <w:b/>
          <w:i/>
          <w:sz w:val="24"/>
          <w:szCs w:val="24"/>
          <w:lang w:val="ka-GE"/>
        </w:rPr>
        <w:t xml:space="preserve">კვლევაში პროტოკოლის მოსალოდნელი ცვლილების და </w:t>
      </w:r>
      <w:r w:rsidR="00BF4E5B" w:rsidRPr="00DB593B">
        <w:rPr>
          <w:rFonts w:ascii="Sylfaen" w:hAnsi="Sylfaen"/>
          <w:b/>
          <w:i/>
          <w:sz w:val="24"/>
          <w:szCs w:val="24"/>
          <w:lang w:val="ka-GE"/>
        </w:rPr>
        <w:t>B,C, D</w:t>
      </w:r>
      <w:r w:rsidR="00BF4E5B">
        <w:rPr>
          <w:rFonts w:ascii="Sylfaen" w:hAnsi="Sylfaen"/>
          <w:b/>
          <w:i/>
          <w:sz w:val="24"/>
          <w:szCs w:val="24"/>
          <w:lang w:val="ka-GE"/>
        </w:rPr>
        <w:t xml:space="preserve"> მოკლევადიანი რეჟიმების დანერგვის თაობაზე. </w:t>
      </w:r>
    </w:p>
    <w:p w:rsidR="00987060" w:rsidRDefault="007E08F3" w:rsidP="009E7FDF">
      <w:pPr>
        <w:spacing w:line="276" w:lineRule="auto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ზაზა ავალიანი - </w:t>
      </w:r>
      <w:r w:rsidR="00573755" w:rsidRPr="00C407CF">
        <w:rPr>
          <w:rFonts w:ascii="Sylfaen" w:hAnsi="Sylfaen"/>
          <w:sz w:val="24"/>
          <w:szCs w:val="24"/>
          <w:lang w:val="ka-GE"/>
        </w:rPr>
        <w:t xml:space="preserve">ხაზი </w:t>
      </w:r>
      <w:r w:rsidR="001F5B07">
        <w:rPr>
          <w:rFonts w:ascii="Sylfaen" w:hAnsi="Sylfaen"/>
          <w:sz w:val="24"/>
          <w:szCs w:val="24"/>
          <w:lang w:val="ka-GE"/>
        </w:rPr>
        <w:t>გაუ</w:t>
      </w:r>
      <w:r w:rsidR="00573755" w:rsidRPr="00C407CF">
        <w:rPr>
          <w:rFonts w:ascii="Sylfaen" w:hAnsi="Sylfaen"/>
          <w:sz w:val="24"/>
          <w:szCs w:val="24"/>
          <w:lang w:val="ka-GE"/>
        </w:rPr>
        <w:t>სვა ქვეყნის საკოორდინაციო საბჭოსთან არსებული კვლევების კოორდინაციის ჯგუფის ფუნქციონირები</w:t>
      </w:r>
      <w:r w:rsidR="00C407CF" w:rsidRPr="00C407CF">
        <w:rPr>
          <w:rFonts w:ascii="Sylfaen" w:hAnsi="Sylfaen"/>
          <w:sz w:val="24"/>
          <w:szCs w:val="24"/>
          <w:lang w:val="ka-GE"/>
        </w:rPr>
        <w:t>ს</w:t>
      </w:r>
      <w:r w:rsidR="00573755" w:rsidRPr="00C407CF">
        <w:rPr>
          <w:rFonts w:ascii="Sylfaen" w:hAnsi="Sylfaen"/>
          <w:sz w:val="24"/>
          <w:szCs w:val="24"/>
          <w:lang w:val="ka-GE"/>
        </w:rPr>
        <w:t xml:space="preserve"> </w:t>
      </w:r>
      <w:r w:rsidR="001F5B07">
        <w:rPr>
          <w:rFonts w:ascii="Sylfaen" w:hAnsi="Sylfaen"/>
          <w:sz w:val="24"/>
          <w:szCs w:val="24"/>
          <w:lang w:val="ka-GE"/>
        </w:rPr>
        <w:t>ქმედი</w:t>
      </w:r>
      <w:r w:rsidR="004C60E9">
        <w:rPr>
          <w:rFonts w:ascii="Sylfaen" w:hAnsi="Sylfaen"/>
          <w:sz w:val="24"/>
          <w:szCs w:val="24"/>
          <w:lang w:val="ka-GE"/>
        </w:rPr>
        <w:t>თ</w:t>
      </w:r>
      <w:r w:rsidR="00573755" w:rsidRPr="00C407CF">
        <w:rPr>
          <w:rFonts w:ascii="Sylfaen" w:hAnsi="Sylfaen"/>
          <w:sz w:val="24"/>
          <w:szCs w:val="24"/>
          <w:lang w:val="ka-GE"/>
        </w:rPr>
        <w:t xml:space="preserve"> </w:t>
      </w:r>
      <w:r w:rsidR="001F5B07">
        <w:rPr>
          <w:rFonts w:ascii="Sylfaen" w:hAnsi="Sylfaen"/>
          <w:sz w:val="24"/>
          <w:szCs w:val="24"/>
          <w:lang w:val="ka-GE"/>
        </w:rPr>
        <w:t>ხასიათს</w:t>
      </w:r>
      <w:r w:rsidR="00573755" w:rsidRPr="00C407CF">
        <w:rPr>
          <w:rFonts w:ascii="Sylfaen" w:hAnsi="Sylfaen"/>
          <w:sz w:val="24"/>
          <w:szCs w:val="24"/>
          <w:lang w:val="ka-GE"/>
        </w:rPr>
        <w:t xml:space="preserve">. </w:t>
      </w:r>
      <w:r w:rsidRPr="00C407CF">
        <w:rPr>
          <w:rFonts w:ascii="Sylfaen" w:hAnsi="Sylfaen"/>
          <w:sz w:val="24"/>
          <w:szCs w:val="24"/>
          <w:lang w:val="ka-GE"/>
        </w:rPr>
        <w:t xml:space="preserve">წარადგინა ტბ </w:t>
      </w:r>
      <w:r w:rsidR="00573755" w:rsidRPr="00C407CF">
        <w:rPr>
          <w:rFonts w:ascii="Sylfaen" w:hAnsi="Sylfaen"/>
          <w:sz w:val="24"/>
          <w:szCs w:val="24"/>
          <w:lang w:val="ka-GE"/>
        </w:rPr>
        <w:t>ცენტრში</w:t>
      </w:r>
      <w:r w:rsidRPr="00C407CF">
        <w:rPr>
          <w:rFonts w:ascii="Sylfaen" w:hAnsi="Sylfaen"/>
          <w:sz w:val="24"/>
          <w:szCs w:val="24"/>
          <w:lang w:val="ka-GE"/>
        </w:rPr>
        <w:t xml:space="preserve"> კვლევების კოორდინაციის</w:t>
      </w:r>
      <w:r w:rsidR="00573755" w:rsidRPr="00C407CF">
        <w:rPr>
          <w:rFonts w:ascii="Sylfaen" w:hAnsi="Sylfaen"/>
          <w:sz w:val="24"/>
          <w:szCs w:val="24"/>
          <w:lang w:val="ka-GE"/>
        </w:rPr>
        <w:t>, კომუნიკაციის</w:t>
      </w:r>
      <w:r w:rsidRPr="00C407CF">
        <w:rPr>
          <w:rFonts w:ascii="Sylfaen" w:hAnsi="Sylfaen"/>
          <w:sz w:val="24"/>
          <w:szCs w:val="24"/>
          <w:lang w:val="ka-GE"/>
        </w:rPr>
        <w:t xml:space="preserve"> და მენეჯმენტის</w:t>
      </w:r>
      <w:r w:rsidR="00573755" w:rsidRPr="00C407CF">
        <w:rPr>
          <w:rFonts w:ascii="Sylfaen" w:hAnsi="Sylfaen"/>
          <w:sz w:val="24"/>
          <w:szCs w:val="24"/>
          <w:lang w:val="ka-GE"/>
        </w:rPr>
        <w:t xml:space="preserve"> არსებული ეფექტური სისტემა.</w:t>
      </w:r>
      <w:r w:rsidRPr="00C407CF">
        <w:rPr>
          <w:rFonts w:ascii="Sylfaen" w:hAnsi="Sylfaen"/>
          <w:sz w:val="24"/>
          <w:szCs w:val="24"/>
          <w:lang w:val="ka-GE"/>
        </w:rPr>
        <w:t xml:space="preserve">  მან განაცხადა დამყოლობის ცენტრალიზებული სამსახურის შექმნის თაობაზე. </w:t>
      </w:r>
      <w:r w:rsidR="00573755" w:rsidRPr="00C407CF">
        <w:rPr>
          <w:rFonts w:ascii="Sylfaen" w:hAnsi="Sylfaen"/>
          <w:sz w:val="24"/>
          <w:szCs w:val="24"/>
          <w:lang w:val="ka-GE"/>
        </w:rPr>
        <w:t>ბ-ნი ზაზა შეეხო პაციენტის შერჩევის მკაცრ კრიტერიუმებს</w:t>
      </w:r>
      <w:r w:rsidR="00CD4E87" w:rsidRPr="00C407CF">
        <w:rPr>
          <w:rFonts w:ascii="Sylfaen" w:hAnsi="Sylfaen"/>
          <w:sz w:val="24"/>
          <w:szCs w:val="24"/>
          <w:lang w:val="ka-GE"/>
        </w:rPr>
        <w:t xml:space="preserve">. მან აგრეთვე ისაუბრა </w:t>
      </w:r>
      <w:r w:rsidR="00CD4E87" w:rsidRPr="00C407CF">
        <w:rPr>
          <w:rFonts w:ascii="Sylfaen" w:hAnsi="Sylfaen" w:cs="Times New Roman"/>
          <w:color w:val="000000"/>
          <w:sz w:val="24"/>
          <w:szCs w:val="24"/>
          <w:lang w:val="ka-GE"/>
        </w:rPr>
        <w:t>2016 წლის 26-29 ოქტომბერს ლივერპულში ჩატარებული</w:t>
      </w:r>
      <w:r w:rsidR="00CD4E87" w:rsidRPr="00BE6AF3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ტუბერკულოზისა და ფილტვის დაავადებათა საერთაშორისო კავშირის 47-ე მსოფლიო </w:t>
      </w:r>
      <w:r w:rsidR="00CD4E8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კონფერენციაზე წამოყენებული საკითხების შესახებ და განაცხადა, რომ </w:t>
      </w:r>
      <w:r w:rsidR="001F5B0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ტბ ცენტრში </w:t>
      </w:r>
      <w:r w:rsidR="00CD4E87">
        <w:rPr>
          <w:rFonts w:ascii="Sylfaen" w:hAnsi="Sylfaen" w:cs="Times New Roman"/>
          <w:color w:val="000000"/>
          <w:sz w:val="24"/>
          <w:szCs w:val="24"/>
          <w:lang w:val="ka-GE"/>
        </w:rPr>
        <w:t>შეიქმნა ახალი ინფრასტრუქტურა ლაბორატორიის სახით, თუმცა დღის წესრიგში დგება ლაბორატორიის საერთაშორისო აკრედიტაციის საკითხი. ასევე გადაწყვეტას მოითხოვს საერთაშორისო ტრენინგ ცენტრის საკით</w:t>
      </w:r>
      <w:r w:rsidR="004C60E9">
        <w:rPr>
          <w:rFonts w:ascii="Sylfaen" w:hAnsi="Sylfaen" w:cs="Times New Roman"/>
          <w:color w:val="000000"/>
          <w:sz w:val="24"/>
          <w:szCs w:val="24"/>
          <w:lang w:val="ka-GE"/>
        </w:rPr>
        <w:t>ხ</w:t>
      </w:r>
      <w:r w:rsidR="00CD4E8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ი. ბ-ნი ზაზა ავალიანმა ისაუბრა 8 ივნისს </w:t>
      </w:r>
      <w:r w:rsidR="00C407CF">
        <w:rPr>
          <w:rFonts w:ascii="Sylfaen" w:hAnsi="Sylfaen" w:cs="Times New Roman"/>
          <w:color w:val="000000"/>
          <w:sz w:val="24"/>
          <w:szCs w:val="24"/>
          <w:lang w:val="ka-GE"/>
        </w:rPr>
        <w:t>დაგეგმ</w:t>
      </w:r>
      <w:r w:rsidR="00CD4E8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ილ შეხვედრის თაობაზე და ხაზი </w:t>
      </w:r>
      <w:r w:rsidR="001F5B07">
        <w:rPr>
          <w:rFonts w:ascii="Sylfaen" w:hAnsi="Sylfaen" w:cs="Times New Roman"/>
          <w:color w:val="000000"/>
          <w:sz w:val="24"/>
          <w:szCs w:val="24"/>
          <w:lang w:val="ka-GE"/>
        </w:rPr>
        <w:t>გაუ</w:t>
      </w:r>
      <w:r w:rsidR="00CD4E8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სვა </w:t>
      </w:r>
      <w:r w:rsidR="00CD4E87">
        <w:rPr>
          <w:rFonts w:ascii="Sylfaen" w:hAnsi="Sylfaen" w:cs="Times New Roman"/>
          <w:color w:val="000000"/>
          <w:sz w:val="24"/>
          <w:szCs w:val="24"/>
          <w:lang w:val="ka-GE"/>
        </w:rPr>
        <w:lastRenderedPageBreak/>
        <w:t xml:space="preserve">საზოგადოებრივი ჩართულობის მნიშვნელობას. რაც შეეხება </w:t>
      </w:r>
      <w:r w:rsidR="001F5B0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საზოგადოებრივი ჩართულობის ახალი </w:t>
      </w:r>
      <w:r w:rsidR="00CD4E8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ჯგუფის </w:t>
      </w:r>
      <w:r w:rsidR="001F5B07">
        <w:rPr>
          <w:rFonts w:ascii="Sylfaen" w:hAnsi="Sylfaen" w:cs="Times New Roman"/>
          <w:color w:val="000000"/>
          <w:sz w:val="24"/>
          <w:szCs w:val="24"/>
          <w:lang w:val="ka-GE"/>
        </w:rPr>
        <w:t>შექმნას</w:t>
      </w:r>
      <w:r w:rsidR="00C407CF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="00CD4E8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ეფექტური კოორდინაციის და კომუნიკაციის თვალსაზრისით უპრიანი იქნება არსებულ ჯგუფთან ინტეგრირება.</w:t>
      </w:r>
    </w:p>
    <w:p w:rsidR="00107098" w:rsidRPr="009E7FDF" w:rsidRDefault="00107098" w:rsidP="009E7FDF">
      <w:pPr>
        <w:shd w:val="clear" w:color="auto" w:fill="FFFFFF"/>
        <w:spacing w:line="276" w:lineRule="auto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თამარ გაბუნია - </w:t>
      </w:r>
      <w:r w:rsidRPr="009E7FDF">
        <w:rPr>
          <w:rFonts w:ascii="Sylfaen" w:hAnsi="Sylfaen" w:cs="Sylfaen"/>
          <w:bCs/>
          <w:color w:val="000000"/>
          <w:sz w:val="24"/>
          <w:szCs w:val="24"/>
          <w:lang w:val="ka-GE"/>
        </w:rPr>
        <w:t>მადლობა მოახსენა  დამსწრე საზოგადოებას მონაწილეობისათვის და შეხვედრა დახურულად გამოაცხადა.</w:t>
      </w:r>
    </w:p>
    <w:p w:rsidR="003660BD" w:rsidRPr="009E7FDF" w:rsidRDefault="003660BD" w:rsidP="009E7FDF">
      <w:pPr>
        <w:shd w:val="clear" w:color="auto" w:fill="FFFFFF"/>
        <w:spacing w:line="276" w:lineRule="auto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</w:p>
    <w:p w:rsidR="00107098" w:rsidRPr="009E7FDF" w:rsidRDefault="00107098" w:rsidP="009E7FDF">
      <w:pPr>
        <w:shd w:val="clear" w:color="auto" w:fill="FFFFFF"/>
        <w:spacing w:line="276" w:lineRule="auto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9E7FDF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თამარ გაბუნია</w:t>
      </w:r>
    </w:p>
    <w:p w:rsidR="00107098" w:rsidRPr="009E7FDF" w:rsidRDefault="00107098" w:rsidP="009E7FDF">
      <w:pPr>
        <w:pStyle w:val="NormalWeb"/>
        <w:spacing w:line="276" w:lineRule="auto"/>
        <w:jc w:val="both"/>
        <w:rPr>
          <w:rFonts w:ascii="Sylfaen" w:hAnsi="Sylfaen" w:cs="Sylfaen"/>
          <w:lang w:val="ka-GE"/>
        </w:rPr>
      </w:pPr>
      <w:r w:rsidRPr="009E7FDF">
        <w:rPr>
          <w:rFonts w:ascii="Sylfaen" w:hAnsi="Sylfaen" w:cs="Sylfaen"/>
          <w:lang w:val="ka-GE"/>
        </w:rPr>
        <w:t xml:space="preserve">ქვეყნის საკოორდინაციო </w:t>
      </w:r>
      <w:proofErr w:type="spellStart"/>
      <w:r w:rsidRPr="009E7FDF">
        <w:rPr>
          <w:rFonts w:ascii="Sylfaen" w:hAnsi="Sylfaen" w:cs="Sylfaen"/>
        </w:rPr>
        <w:t>საბჭოს</w:t>
      </w:r>
      <w:proofErr w:type="spellEnd"/>
      <w:r w:rsidRPr="009E7FDF">
        <w:t xml:space="preserve"> </w:t>
      </w:r>
      <w:proofErr w:type="spellStart"/>
      <w:r w:rsidRPr="009E7FDF">
        <w:rPr>
          <w:rFonts w:ascii="Sylfaen" w:hAnsi="Sylfaen" w:cs="Sylfaen"/>
        </w:rPr>
        <w:t>თავმჯდომარის</w:t>
      </w:r>
      <w:proofErr w:type="spellEnd"/>
      <w:r w:rsidRPr="009E7FDF">
        <w:t xml:space="preserve"> </w:t>
      </w:r>
      <w:proofErr w:type="spellStart"/>
      <w:r w:rsidRPr="009E7FDF">
        <w:rPr>
          <w:rFonts w:ascii="Sylfaen" w:hAnsi="Sylfaen" w:cs="Sylfaen"/>
        </w:rPr>
        <w:t>მოადგილე</w:t>
      </w:r>
      <w:proofErr w:type="spellEnd"/>
    </w:p>
    <w:p w:rsidR="00107098" w:rsidRPr="009E7FDF" w:rsidRDefault="00107098" w:rsidP="009E7FDF">
      <w:pPr>
        <w:pStyle w:val="NormalWeb"/>
        <w:spacing w:line="276" w:lineRule="auto"/>
        <w:jc w:val="both"/>
        <w:rPr>
          <w:rFonts w:ascii="Sylfaen" w:hAnsi="Sylfaen" w:cs="Sylfaen"/>
          <w:b/>
          <w:lang w:val="ka-GE"/>
        </w:rPr>
      </w:pPr>
      <w:r w:rsidRPr="009E7FDF">
        <w:rPr>
          <w:rFonts w:ascii="Sylfaen" w:hAnsi="Sylfaen" w:cs="Sylfaen"/>
          <w:b/>
          <w:lang w:val="ka-GE"/>
        </w:rPr>
        <w:t>ნათია ხონელიძე</w:t>
      </w:r>
    </w:p>
    <w:p w:rsidR="00107098" w:rsidRPr="009E7FDF" w:rsidRDefault="00107098" w:rsidP="009E7FDF">
      <w:pPr>
        <w:pStyle w:val="NormalWeb"/>
        <w:spacing w:line="276" w:lineRule="auto"/>
        <w:jc w:val="both"/>
        <w:rPr>
          <w:rFonts w:ascii="Sylfaen" w:hAnsi="Sylfaen" w:cs="Sylfaen"/>
          <w:lang w:val="ka-GE"/>
        </w:rPr>
      </w:pPr>
      <w:r w:rsidRPr="009E7FDF">
        <w:rPr>
          <w:rFonts w:ascii="Sylfaen" w:hAnsi="Sylfaen" w:cs="Sylfaen"/>
          <w:lang w:val="ka-GE"/>
        </w:rPr>
        <w:t>ქვეყნის საკოორდინაციო საბჭოს ადმინისტრაციული ასისტენტი</w:t>
      </w:r>
    </w:p>
    <w:p w:rsidR="005F6A5C" w:rsidRPr="009E7FDF" w:rsidRDefault="005F6A5C" w:rsidP="009E7FDF">
      <w:pPr>
        <w:spacing w:line="276" w:lineRule="auto"/>
        <w:jc w:val="both"/>
        <w:rPr>
          <w:sz w:val="24"/>
          <w:szCs w:val="24"/>
          <w:lang w:val="ka-GE"/>
        </w:rPr>
      </w:pPr>
    </w:p>
    <w:sectPr w:rsidR="005F6A5C" w:rsidRPr="009E7F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3D" w:rsidRDefault="004B1E3D" w:rsidP="009E7FDF">
      <w:pPr>
        <w:spacing w:after="0" w:line="240" w:lineRule="auto"/>
      </w:pPr>
      <w:r>
        <w:separator/>
      </w:r>
    </w:p>
  </w:endnote>
  <w:endnote w:type="continuationSeparator" w:id="0">
    <w:p w:rsidR="004B1E3D" w:rsidRDefault="004B1E3D" w:rsidP="009E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01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FDF" w:rsidRDefault="009E7F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E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E7FDF" w:rsidRDefault="009E7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3D" w:rsidRDefault="004B1E3D" w:rsidP="009E7FDF">
      <w:pPr>
        <w:spacing w:after="0" w:line="240" w:lineRule="auto"/>
      </w:pPr>
      <w:r>
        <w:separator/>
      </w:r>
    </w:p>
  </w:footnote>
  <w:footnote w:type="continuationSeparator" w:id="0">
    <w:p w:rsidR="004B1E3D" w:rsidRDefault="004B1E3D" w:rsidP="009E7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A83"/>
    <w:multiLevelType w:val="hybridMultilevel"/>
    <w:tmpl w:val="D01E9782"/>
    <w:lvl w:ilvl="0" w:tplc="12C8BFAC">
      <w:start w:val="201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70DB4"/>
    <w:multiLevelType w:val="hybridMultilevel"/>
    <w:tmpl w:val="B3520168"/>
    <w:lvl w:ilvl="0" w:tplc="547CB4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7A89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3422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2866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C609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74E3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E49F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6435C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6A0F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CB32EDD"/>
    <w:multiLevelType w:val="hybridMultilevel"/>
    <w:tmpl w:val="891423A0"/>
    <w:lvl w:ilvl="0" w:tplc="4E4AEC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1954B7"/>
    <w:multiLevelType w:val="hybridMultilevel"/>
    <w:tmpl w:val="2DDA58C6"/>
    <w:lvl w:ilvl="0" w:tplc="3F122094">
      <w:start w:val="2016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39ED"/>
    <w:multiLevelType w:val="hybridMultilevel"/>
    <w:tmpl w:val="11C2C3BC"/>
    <w:lvl w:ilvl="0" w:tplc="7DF81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C4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E1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E0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A6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2B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6F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C7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C1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3C08B0"/>
    <w:multiLevelType w:val="hybridMultilevel"/>
    <w:tmpl w:val="E51AADD2"/>
    <w:lvl w:ilvl="0" w:tplc="CF0EF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A7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A1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42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41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4F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64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AB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01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DBA4A09"/>
    <w:multiLevelType w:val="hybridMultilevel"/>
    <w:tmpl w:val="004473BE"/>
    <w:lvl w:ilvl="0" w:tplc="D7628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0E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40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A1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CB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46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A0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E2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A5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4830EC2"/>
    <w:multiLevelType w:val="hybridMultilevel"/>
    <w:tmpl w:val="D8ACF922"/>
    <w:lvl w:ilvl="0" w:tplc="42A64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4A9A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E47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C6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224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C15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EB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C67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6D4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B820ED"/>
    <w:multiLevelType w:val="hybridMultilevel"/>
    <w:tmpl w:val="DD92D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E75DE0"/>
    <w:multiLevelType w:val="hybridMultilevel"/>
    <w:tmpl w:val="C5444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D441C"/>
    <w:multiLevelType w:val="hybridMultilevel"/>
    <w:tmpl w:val="66C63998"/>
    <w:lvl w:ilvl="0" w:tplc="F39C4A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CC58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1ECD8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D01A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9C5C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3A1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341B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8E0F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4A0EB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321382D"/>
    <w:multiLevelType w:val="hybridMultilevel"/>
    <w:tmpl w:val="CC5A422A"/>
    <w:lvl w:ilvl="0" w:tplc="95D0D8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260B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38ED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660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04A7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8A625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A441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406A8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6AB2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61F7940"/>
    <w:multiLevelType w:val="hybridMultilevel"/>
    <w:tmpl w:val="2B1AFE60"/>
    <w:lvl w:ilvl="0" w:tplc="9DAC71E8">
      <w:start w:val="2016"/>
      <w:numFmt w:val="decimal"/>
      <w:lvlText w:val="%1"/>
      <w:lvlJc w:val="left"/>
      <w:pPr>
        <w:ind w:left="122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0ED0D2B"/>
    <w:multiLevelType w:val="hybridMultilevel"/>
    <w:tmpl w:val="C6986A18"/>
    <w:lvl w:ilvl="0" w:tplc="B582AB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AB1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208C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A25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264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66C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851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1A6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A1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98386B"/>
    <w:multiLevelType w:val="hybridMultilevel"/>
    <w:tmpl w:val="52B085C2"/>
    <w:lvl w:ilvl="0" w:tplc="CABAFF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1076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E1C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E9D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403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9F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465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023D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6E9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11"/>
  </w:num>
  <w:num w:numId="10">
    <w:abstractNumId w:val="0"/>
  </w:num>
  <w:num w:numId="11">
    <w:abstractNumId w:val="12"/>
  </w:num>
  <w:num w:numId="12">
    <w:abstractNumId w:val="3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C6"/>
    <w:rsid w:val="000314BB"/>
    <w:rsid w:val="0005707D"/>
    <w:rsid w:val="00063C7A"/>
    <w:rsid w:val="000B57E2"/>
    <w:rsid w:val="000E2704"/>
    <w:rsid w:val="000E6812"/>
    <w:rsid w:val="00107098"/>
    <w:rsid w:val="001131E2"/>
    <w:rsid w:val="00152D5A"/>
    <w:rsid w:val="00163E73"/>
    <w:rsid w:val="00174E60"/>
    <w:rsid w:val="00177738"/>
    <w:rsid w:val="001A6643"/>
    <w:rsid w:val="001F291E"/>
    <w:rsid w:val="001F5B07"/>
    <w:rsid w:val="00225509"/>
    <w:rsid w:val="00231292"/>
    <w:rsid w:val="0024038A"/>
    <w:rsid w:val="00267CE5"/>
    <w:rsid w:val="00271024"/>
    <w:rsid w:val="002A2383"/>
    <w:rsid w:val="00300236"/>
    <w:rsid w:val="0030354D"/>
    <w:rsid w:val="003402DD"/>
    <w:rsid w:val="003660BD"/>
    <w:rsid w:val="00387DD1"/>
    <w:rsid w:val="003A6436"/>
    <w:rsid w:val="003C5B27"/>
    <w:rsid w:val="003E1978"/>
    <w:rsid w:val="003F42C7"/>
    <w:rsid w:val="003F6211"/>
    <w:rsid w:val="003F7203"/>
    <w:rsid w:val="0041127A"/>
    <w:rsid w:val="0042226D"/>
    <w:rsid w:val="00447167"/>
    <w:rsid w:val="00454C72"/>
    <w:rsid w:val="00456972"/>
    <w:rsid w:val="00462753"/>
    <w:rsid w:val="004A2E5B"/>
    <w:rsid w:val="004B1E3D"/>
    <w:rsid w:val="004C60E9"/>
    <w:rsid w:val="004F4B76"/>
    <w:rsid w:val="0050114F"/>
    <w:rsid w:val="005515D2"/>
    <w:rsid w:val="0056250B"/>
    <w:rsid w:val="005639B9"/>
    <w:rsid w:val="00573755"/>
    <w:rsid w:val="005A0142"/>
    <w:rsid w:val="005D39FE"/>
    <w:rsid w:val="005F3195"/>
    <w:rsid w:val="005F6A5C"/>
    <w:rsid w:val="00613E9D"/>
    <w:rsid w:val="00630BBB"/>
    <w:rsid w:val="00665658"/>
    <w:rsid w:val="006A0A5E"/>
    <w:rsid w:val="006A462B"/>
    <w:rsid w:val="006D0F54"/>
    <w:rsid w:val="006E6EFF"/>
    <w:rsid w:val="00735BE7"/>
    <w:rsid w:val="007450E2"/>
    <w:rsid w:val="007536AD"/>
    <w:rsid w:val="00773F96"/>
    <w:rsid w:val="00793412"/>
    <w:rsid w:val="007A6B1C"/>
    <w:rsid w:val="007B010B"/>
    <w:rsid w:val="007B690F"/>
    <w:rsid w:val="007D2980"/>
    <w:rsid w:val="007E08F3"/>
    <w:rsid w:val="00802D16"/>
    <w:rsid w:val="00807792"/>
    <w:rsid w:val="00811266"/>
    <w:rsid w:val="00867499"/>
    <w:rsid w:val="008831DB"/>
    <w:rsid w:val="008B4731"/>
    <w:rsid w:val="008D426D"/>
    <w:rsid w:val="00912EDC"/>
    <w:rsid w:val="009237FF"/>
    <w:rsid w:val="0096263C"/>
    <w:rsid w:val="009632A6"/>
    <w:rsid w:val="0097735B"/>
    <w:rsid w:val="00987060"/>
    <w:rsid w:val="009C7CC2"/>
    <w:rsid w:val="009D4AC8"/>
    <w:rsid w:val="009E1FA8"/>
    <w:rsid w:val="009E7FDF"/>
    <w:rsid w:val="00A34704"/>
    <w:rsid w:val="00A52658"/>
    <w:rsid w:val="00AB3C62"/>
    <w:rsid w:val="00AD03A7"/>
    <w:rsid w:val="00AE389E"/>
    <w:rsid w:val="00B3106B"/>
    <w:rsid w:val="00BB7DA0"/>
    <w:rsid w:val="00BF42C6"/>
    <w:rsid w:val="00BF4E5B"/>
    <w:rsid w:val="00C00AB7"/>
    <w:rsid w:val="00C20CBF"/>
    <w:rsid w:val="00C35672"/>
    <w:rsid w:val="00C407CF"/>
    <w:rsid w:val="00C8375F"/>
    <w:rsid w:val="00C9088A"/>
    <w:rsid w:val="00CA00CB"/>
    <w:rsid w:val="00CB21DE"/>
    <w:rsid w:val="00CC30C6"/>
    <w:rsid w:val="00CD0703"/>
    <w:rsid w:val="00CD4869"/>
    <w:rsid w:val="00CD4E87"/>
    <w:rsid w:val="00CF18CC"/>
    <w:rsid w:val="00CF4249"/>
    <w:rsid w:val="00D01B7F"/>
    <w:rsid w:val="00D10A60"/>
    <w:rsid w:val="00D10D06"/>
    <w:rsid w:val="00D81FC9"/>
    <w:rsid w:val="00DB004D"/>
    <w:rsid w:val="00DB593B"/>
    <w:rsid w:val="00DC2A71"/>
    <w:rsid w:val="00DF12A4"/>
    <w:rsid w:val="00E6646C"/>
    <w:rsid w:val="00F028E2"/>
    <w:rsid w:val="00F171BA"/>
    <w:rsid w:val="00F248D3"/>
    <w:rsid w:val="00F71594"/>
    <w:rsid w:val="00F85614"/>
    <w:rsid w:val="00FC5B6A"/>
    <w:rsid w:val="00FC7356"/>
    <w:rsid w:val="00FD2923"/>
    <w:rsid w:val="00FE4FAB"/>
    <w:rsid w:val="00FF1E64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C6"/>
    <w:pPr>
      <w:spacing w:line="252" w:lineRule="auto"/>
    </w:pPr>
    <w:rPr>
      <w:rFonts w:asciiTheme="majorHAnsi" w:eastAsiaTheme="majorEastAsia" w:hAnsiTheme="majorHAnsi" w:cstheme="majorBid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2C6"/>
    <w:pPr>
      <w:keepNext/>
      <w:keepLines/>
      <w:spacing w:before="480" w:after="0"/>
      <w:outlineLvl w:val="0"/>
    </w:pPr>
    <w:rPr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BF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5B27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7F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DF"/>
    <w:rPr>
      <w:rFonts w:asciiTheme="majorHAnsi" w:eastAsiaTheme="majorEastAsia" w:hAnsiTheme="majorHAnsi" w:cstheme="majorBid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7F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DF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E9"/>
    <w:rPr>
      <w:rFonts w:ascii="Tahoma" w:eastAsiaTheme="maj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C6"/>
    <w:pPr>
      <w:spacing w:line="252" w:lineRule="auto"/>
    </w:pPr>
    <w:rPr>
      <w:rFonts w:asciiTheme="majorHAnsi" w:eastAsiaTheme="majorEastAsia" w:hAnsiTheme="majorHAnsi" w:cstheme="majorBid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2C6"/>
    <w:pPr>
      <w:keepNext/>
      <w:keepLines/>
      <w:spacing w:before="480" w:after="0"/>
      <w:outlineLvl w:val="0"/>
    </w:pPr>
    <w:rPr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BF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5B27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7F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DF"/>
    <w:rPr>
      <w:rFonts w:asciiTheme="majorHAnsi" w:eastAsiaTheme="majorEastAsia" w:hAnsiTheme="majorHAnsi" w:cstheme="majorBid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7F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DF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E9"/>
    <w:rPr>
      <w:rFonts w:ascii="Tahoma" w:eastAsiaTheme="maj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6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7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0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4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6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2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6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17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52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63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9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4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2017-05-30T18:35:00Z</dcterms:created>
  <dcterms:modified xsi:type="dcterms:W3CDTF">2017-05-31T06:55:00Z</dcterms:modified>
</cp:coreProperties>
</file>